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B6" w:rsidRPr="00797A47" w:rsidRDefault="002B0CB6" w:rsidP="00797A47">
      <w:pPr>
        <w:pStyle w:val="Heading1"/>
        <w:jc w:val="center"/>
        <w:rPr>
          <w:sz w:val="28"/>
          <w:szCs w:val="28"/>
        </w:rPr>
      </w:pPr>
      <w:r w:rsidRPr="00797A47">
        <w:rPr>
          <w:sz w:val="28"/>
          <w:szCs w:val="28"/>
        </w:rPr>
        <w:t>A</w:t>
      </w:r>
      <w:r w:rsidR="00797A47">
        <w:rPr>
          <w:sz w:val="28"/>
          <w:szCs w:val="28"/>
        </w:rPr>
        <w:t>greement to Implement Mitigation Measure(s)</w:t>
      </w:r>
    </w:p>
    <w:p w:rsidR="002B0CB6" w:rsidRDefault="002B0CB6" w:rsidP="002B0CB6">
      <w:pPr>
        <w:pStyle w:val="BodyText"/>
      </w:pPr>
    </w:p>
    <w:p w:rsidR="00715E55" w:rsidRPr="00556402" w:rsidRDefault="00715E55" w:rsidP="00715E55">
      <w:pPr>
        <w:pStyle w:val="BodyText"/>
        <w:tabs>
          <w:tab w:val="left" w:pos="2700"/>
        </w:tabs>
        <w:ind w:left="990"/>
        <w:rPr>
          <w:b/>
          <w:bCs/>
        </w:rPr>
      </w:pPr>
      <w:r w:rsidRPr="00556402">
        <w:rPr>
          <w:i/>
          <w:iCs/>
        </w:rPr>
        <w:t>Case No.:</w:t>
      </w:r>
      <w:r w:rsidRPr="00556402">
        <w:tab/>
      </w:r>
      <w:r w:rsidR="00530134">
        <w:t>20XX.XXXXE</w:t>
      </w:r>
    </w:p>
    <w:p w:rsidR="00715E55" w:rsidRPr="00530134" w:rsidRDefault="00715E55" w:rsidP="00715E55">
      <w:pPr>
        <w:pStyle w:val="BodyText"/>
        <w:tabs>
          <w:tab w:val="left" w:pos="2700"/>
        </w:tabs>
        <w:ind w:left="990"/>
        <w:rPr>
          <w:iCs/>
        </w:rPr>
      </w:pPr>
      <w:r>
        <w:rPr>
          <w:i/>
          <w:iCs/>
        </w:rPr>
        <w:t>Project Title:</w:t>
      </w:r>
      <w:r>
        <w:rPr>
          <w:i/>
          <w:iCs/>
        </w:rPr>
        <w:tab/>
      </w:r>
      <w:r w:rsidR="00530134">
        <w:rPr>
          <w:iCs/>
        </w:rPr>
        <w:t>[Project Address / Title]</w:t>
      </w:r>
    </w:p>
    <w:p w:rsidR="00715E55" w:rsidRPr="00530134" w:rsidRDefault="00715E55" w:rsidP="00715E55">
      <w:pPr>
        <w:pStyle w:val="BodyText"/>
        <w:tabs>
          <w:tab w:val="left" w:pos="2700"/>
        </w:tabs>
        <w:ind w:left="990"/>
        <w:rPr>
          <w:iCs/>
        </w:rPr>
      </w:pPr>
      <w:r w:rsidRPr="00344094">
        <w:rPr>
          <w:i/>
          <w:iCs/>
        </w:rPr>
        <w:t>BPA Nos.</w:t>
      </w:r>
      <w:r w:rsidR="00530134">
        <w:rPr>
          <w:i/>
          <w:iCs/>
        </w:rPr>
        <w:t>:</w:t>
      </w:r>
      <w:r>
        <w:rPr>
          <w:i/>
          <w:iCs/>
        </w:rPr>
        <w:tab/>
      </w:r>
    </w:p>
    <w:p w:rsidR="00715E55" w:rsidRDefault="00715E55" w:rsidP="001306DE">
      <w:pPr>
        <w:pStyle w:val="BodyText"/>
        <w:tabs>
          <w:tab w:val="left" w:pos="2700"/>
        </w:tabs>
        <w:ind w:left="990"/>
      </w:pPr>
      <w:r w:rsidRPr="00556402">
        <w:rPr>
          <w:i/>
          <w:iCs/>
        </w:rPr>
        <w:t>Zoning:</w:t>
      </w:r>
      <w:r>
        <w:tab/>
      </w:r>
      <w:r w:rsidR="00C10FC2">
        <w:t>xx Use District</w:t>
      </w:r>
    </w:p>
    <w:p w:rsidR="001306DE" w:rsidRPr="001306DE" w:rsidRDefault="001306DE" w:rsidP="00C10FC2">
      <w:pPr>
        <w:pStyle w:val="BodyText"/>
        <w:tabs>
          <w:tab w:val="left" w:pos="2700"/>
        </w:tabs>
      </w:pPr>
      <w:r>
        <w:rPr>
          <w:i/>
          <w:iCs/>
        </w:rPr>
        <w:tab/>
      </w:r>
      <w:proofErr w:type="gramStart"/>
      <w:r w:rsidR="002D0237" w:rsidRPr="002D0237">
        <w:rPr>
          <w:iCs/>
        </w:rPr>
        <w:t>xx</w:t>
      </w:r>
      <w:proofErr w:type="gramEnd"/>
      <w:r>
        <w:rPr>
          <w:iCs/>
        </w:rPr>
        <w:t xml:space="preserve"> Height and Bulk District</w:t>
      </w:r>
    </w:p>
    <w:p w:rsidR="00715E55" w:rsidRPr="00556402" w:rsidRDefault="00715E55" w:rsidP="00715E55">
      <w:pPr>
        <w:pStyle w:val="BodyText"/>
        <w:tabs>
          <w:tab w:val="left" w:pos="2700"/>
        </w:tabs>
        <w:ind w:left="990"/>
      </w:pPr>
      <w:r w:rsidRPr="00556402">
        <w:rPr>
          <w:i/>
          <w:iCs/>
        </w:rPr>
        <w:t>Block/Lot:</w:t>
      </w:r>
      <w:r w:rsidRPr="00556402">
        <w:tab/>
      </w:r>
      <w:r w:rsidR="00530134">
        <w:t>[Block] / [Lot]</w:t>
      </w:r>
    </w:p>
    <w:p w:rsidR="00715E55" w:rsidRPr="00556402" w:rsidRDefault="00715E55" w:rsidP="00715E55">
      <w:pPr>
        <w:pStyle w:val="BodyText"/>
        <w:tabs>
          <w:tab w:val="left" w:pos="2700"/>
        </w:tabs>
        <w:ind w:left="990"/>
      </w:pPr>
      <w:r w:rsidRPr="00556402">
        <w:rPr>
          <w:i/>
          <w:iCs/>
        </w:rPr>
        <w:t>Lot Size:</w:t>
      </w:r>
      <w:r w:rsidRPr="00556402">
        <w:tab/>
      </w:r>
      <w:r w:rsidR="002D0237">
        <w:t>xx</w:t>
      </w:r>
      <w:r w:rsidR="00530134">
        <w:t xml:space="preserve"> Square F</w:t>
      </w:r>
      <w:r w:rsidR="001306DE">
        <w:t>eet</w:t>
      </w:r>
    </w:p>
    <w:p w:rsidR="001306DE" w:rsidRPr="001306DE" w:rsidRDefault="00715E55" w:rsidP="00530134">
      <w:pPr>
        <w:pStyle w:val="BodyText"/>
        <w:tabs>
          <w:tab w:val="left" w:pos="2700"/>
        </w:tabs>
        <w:ind w:left="990"/>
      </w:pPr>
      <w:r w:rsidRPr="008A3269">
        <w:rPr>
          <w:i/>
          <w:iCs/>
        </w:rPr>
        <w:t>Project Sponsor</w:t>
      </w:r>
      <w:r w:rsidR="00C10FC2">
        <w:rPr>
          <w:i/>
          <w:iCs/>
        </w:rPr>
        <w:t>:</w:t>
      </w:r>
      <w:r w:rsidRPr="008A3269">
        <w:rPr>
          <w:i/>
          <w:iCs/>
        </w:rPr>
        <w:tab/>
      </w:r>
      <w:r w:rsidR="00530134">
        <w:t>[Name / Number]</w:t>
      </w:r>
    </w:p>
    <w:p w:rsidR="00715E55" w:rsidRPr="008A3269" w:rsidRDefault="00715E55" w:rsidP="00715E55">
      <w:pPr>
        <w:pStyle w:val="BodyText"/>
        <w:tabs>
          <w:tab w:val="left" w:pos="2700"/>
        </w:tabs>
        <w:ind w:left="990"/>
      </w:pPr>
      <w:r w:rsidRPr="008A3269">
        <w:rPr>
          <w:i/>
          <w:iCs/>
        </w:rPr>
        <w:t>Lead Agency:</w:t>
      </w:r>
      <w:r w:rsidRPr="008A3269">
        <w:tab/>
      </w:r>
      <w:smartTag w:uri="urn:schemas-microsoft-com:office:smarttags" w:element="place">
        <w:smartTag w:uri="urn:schemas-microsoft-com:office:smarttags" w:element="City">
          <w:r w:rsidRPr="008A3269">
            <w:t>San Francisco</w:t>
          </w:r>
        </w:smartTag>
      </w:smartTag>
      <w:r w:rsidRPr="008A3269">
        <w:t xml:space="preserve"> Planning Department</w:t>
      </w:r>
    </w:p>
    <w:p w:rsidR="00715E55" w:rsidRPr="00556402" w:rsidRDefault="00715E55" w:rsidP="00715E55">
      <w:pPr>
        <w:pStyle w:val="BodyText"/>
        <w:tabs>
          <w:tab w:val="left" w:pos="2700"/>
        </w:tabs>
        <w:ind w:left="990"/>
      </w:pPr>
      <w:r w:rsidRPr="00556402">
        <w:rPr>
          <w:i/>
          <w:iCs/>
        </w:rPr>
        <w:t>Staff Contact:</w:t>
      </w:r>
      <w:r w:rsidRPr="00556402">
        <w:tab/>
      </w:r>
      <w:r w:rsidR="002D0237">
        <w:t>xx</w:t>
      </w:r>
      <w:r w:rsidRPr="00556402">
        <w:t xml:space="preserve"> – </w:t>
      </w:r>
      <w:proofErr w:type="gramStart"/>
      <w:r w:rsidRPr="00556402">
        <w:t>415 575-</w:t>
      </w:r>
      <w:r w:rsidR="002D0237">
        <w:t>xxxx</w:t>
      </w:r>
      <w:proofErr w:type="gramEnd"/>
    </w:p>
    <w:p w:rsidR="00715E55" w:rsidRPr="00556402" w:rsidRDefault="00715E55" w:rsidP="00715E55">
      <w:pPr>
        <w:pStyle w:val="BodyText"/>
        <w:tabs>
          <w:tab w:val="left" w:pos="2700"/>
        </w:tabs>
        <w:ind w:left="990"/>
      </w:pPr>
      <w:r w:rsidRPr="00556402">
        <w:rPr>
          <w:i/>
          <w:iCs/>
        </w:rPr>
        <w:tab/>
      </w:r>
      <w:r w:rsidR="002D0237">
        <w:t>xxx</w:t>
      </w:r>
      <w:r w:rsidRPr="00556402">
        <w:t>@sfgov.org</w:t>
      </w:r>
    </w:p>
    <w:p w:rsidR="00797A47" w:rsidRDefault="00797A47" w:rsidP="002B0CB6">
      <w:pPr>
        <w:pStyle w:val="BodyText"/>
      </w:pPr>
    </w:p>
    <w:p w:rsidR="00715E55" w:rsidRPr="00B42C1E" w:rsidRDefault="00715E55" w:rsidP="00715E55">
      <w:pPr>
        <w:pStyle w:val="Heading2"/>
      </w:pPr>
      <w:r w:rsidRPr="00B42C1E">
        <w:t>Mitig</w:t>
      </w:r>
      <w:r>
        <w:t>ation Measures</w:t>
      </w:r>
    </w:p>
    <w:p w:rsidR="00715E55" w:rsidRDefault="00715E55" w:rsidP="00715E55">
      <w:pPr>
        <w:pStyle w:val="head3"/>
        <w:spacing w:after="0" w:line="240" w:lineRule="auto"/>
        <w:rPr>
          <w:rFonts w:ascii="Arial Narrow" w:hAnsi="Arial Narrow"/>
          <w:i w:val="0"/>
          <w:sz w:val="22"/>
          <w:szCs w:val="22"/>
        </w:rPr>
      </w:pPr>
      <w:bookmarkStart w:id="0" w:name="MM1beg"/>
    </w:p>
    <w:bookmarkEnd w:id="0"/>
    <w:p w:rsidR="003233AA" w:rsidRDefault="00636FDF" w:rsidP="002B0CB6">
      <w:pPr>
        <w:pStyle w:val="BodyText"/>
      </w:pPr>
      <w:r>
        <w:t>[Insert Mitigation Measures]</w:t>
      </w:r>
    </w:p>
    <w:p w:rsidR="003233AA" w:rsidRDefault="003233AA" w:rsidP="002B0CB6">
      <w:pPr>
        <w:pStyle w:val="BodyText"/>
      </w:pPr>
    </w:p>
    <w:p w:rsidR="002B0CB6" w:rsidRDefault="00593329" w:rsidP="002B0CB6">
      <w:pPr>
        <w:pStyle w:val="BodyText"/>
      </w:pPr>
      <w:r>
        <w:t>_______</w:t>
      </w:r>
      <w:r w:rsidR="002B0CB6">
        <w:t>I agree to implement the above mitigation measure(s) as a condition of project approval.</w:t>
      </w:r>
    </w:p>
    <w:p w:rsidR="002B0CB6" w:rsidRDefault="002B0CB6" w:rsidP="002B0CB6">
      <w:pPr>
        <w:pStyle w:val="BodyText"/>
      </w:pPr>
    </w:p>
    <w:p w:rsidR="002B0CB6" w:rsidRDefault="002B0CB6" w:rsidP="002B0CB6">
      <w:pPr>
        <w:pStyle w:val="BodyText"/>
      </w:pPr>
    </w:p>
    <w:p w:rsidR="00797A47" w:rsidRDefault="00797A47" w:rsidP="002B0CB6">
      <w:pPr>
        <w:pStyle w:val="BodyText"/>
      </w:pPr>
    </w:p>
    <w:tbl>
      <w:tblPr>
        <w:tblW w:w="0" w:type="auto"/>
        <w:tblLook w:val="01E0" w:firstRow="1" w:lastRow="1" w:firstColumn="1" w:lastColumn="1" w:noHBand="0" w:noVBand="0"/>
      </w:tblPr>
      <w:tblGrid>
        <w:gridCol w:w="4698"/>
        <w:gridCol w:w="1080"/>
        <w:gridCol w:w="3150"/>
      </w:tblGrid>
      <w:tr w:rsidR="00797A47" w:rsidRPr="00797A47" w:rsidTr="001A292E">
        <w:tc>
          <w:tcPr>
            <w:tcW w:w="4698" w:type="dxa"/>
            <w:tcBorders>
              <w:bottom w:val="single" w:sz="4" w:space="0" w:color="auto"/>
            </w:tcBorders>
          </w:tcPr>
          <w:p w:rsidR="00797A47" w:rsidRPr="00797A47" w:rsidRDefault="00797A47" w:rsidP="00707AA4">
            <w:pPr>
              <w:pStyle w:val="BodyText"/>
            </w:pPr>
          </w:p>
        </w:tc>
        <w:tc>
          <w:tcPr>
            <w:tcW w:w="1080" w:type="dxa"/>
          </w:tcPr>
          <w:p w:rsidR="00797A47" w:rsidRPr="00797A47" w:rsidRDefault="00797A47" w:rsidP="00707AA4">
            <w:pPr>
              <w:pStyle w:val="BodyText"/>
            </w:pPr>
          </w:p>
        </w:tc>
        <w:tc>
          <w:tcPr>
            <w:tcW w:w="3150" w:type="dxa"/>
            <w:tcBorders>
              <w:bottom w:val="single" w:sz="4" w:space="0" w:color="auto"/>
            </w:tcBorders>
          </w:tcPr>
          <w:p w:rsidR="00797A47" w:rsidRPr="00797A47" w:rsidRDefault="00797A47" w:rsidP="00707AA4">
            <w:pPr>
              <w:pStyle w:val="BodyText"/>
            </w:pPr>
          </w:p>
        </w:tc>
      </w:tr>
      <w:tr w:rsidR="00797A47" w:rsidRPr="001A292E" w:rsidTr="001A292E">
        <w:tc>
          <w:tcPr>
            <w:tcW w:w="4698" w:type="dxa"/>
            <w:tcBorders>
              <w:top w:val="single" w:sz="4" w:space="0" w:color="auto"/>
            </w:tcBorders>
          </w:tcPr>
          <w:p w:rsidR="00797A47" w:rsidRPr="00797A47" w:rsidRDefault="00593329" w:rsidP="00707AA4">
            <w:pPr>
              <w:pStyle w:val="BodyText"/>
            </w:pPr>
            <w:r>
              <w:t>Property</w:t>
            </w:r>
            <w:r w:rsidRPr="00B42C1E">
              <w:t xml:space="preserve"> </w:t>
            </w:r>
            <w:r>
              <w:t>Owner or Legal Agent</w:t>
            </w:r>
            <w:r w:rsidRPr="00B42C1E">
              <w:t xml:space="preserve"> Signature</w:t>
            </w:r>
          </w:p>
        </w:tc>
        <w:tc>
          <w:tcPr>
            <w:tcW w:w="1080" w:type="dxa"/>
          </w:tcPr>
          <w:p w:rsidR="00797A47" w:rsidRPr="00797A47" w:rsidRDefault="00797A47" w:rsidP="00707AA4">
            <w:pPr>
              <w:pStyle w:val="BodyText"/>
            </w:pPr>
          </w:p>
        </w:tc>
        <w:tc>
          <w:tcPr>
            <w:tcW w:w="3150" w:type="dxa"/>
            <w:tcBorders>
              <w:top w:val="single" w:sz="4" w:space="0" w:color="auto"/>
            </w:tcBorders>
          </w:tcPr>
          <w:p w:rsidR="00797A47" w:rsidRPr="00797A47" w:rsidRDefault="00797A47" w:rsidP="00707AA4">
            <w:pPr>
              <w:pStyle w:val="BodyText"/>
            </w:pPr>
            <w:r w:rsidRPr="00797A47">
              <w:t>Date</w:t>
            </w:r>
          </w:p>
        </w:tc>
      </w:tr>
    </w:tbl>
    <w:p w:rsidR="00231BB3" w:rsidRDefault="00231BB3" w:rsidP="002B0CB6">
      <w:pPr>
        <w:pStyle w:val="BodyText"/>
      </w:pPr>
    </w:p>
    <w:p w:rsidR="00325F44" w:rsidRDefault="00325F44" w:rsidP="002B0CB6">
      <w:pPr>
        <w:pStyle w:val="BodyText"/>
      </w:pPr>
      <w:bookmarkStart w:id="1" w:name="_GoBack"/>
      <w:bookmarkEnd w:id="1"/>
    </w:p>
    <w:sectPr w:rsidR="00325F44" w:rsidSect="00CD3E3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2160" w:right="1800" w:bottom="1440" w:left="1440" w:header="720" w:footer="432" w:gutter="0"/>
      <w:cols w:space="720" w:equalWidth="0">
        <w:col w:w="8712"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08" w:rsidRDefault="00F25908">
      <w:r>
        <w:separator/>
      </w:r>
    </w:p>
  </w:endnote>
  <w:endnote w:type="continuationSeparator" w:id="0">
    <w:p w:rsidR="00F25908" w:rsidRDefault="00F2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34" w:rsidRDefault="00615F34" w:rsidP="00615F34">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2D0237">
      <w:rPr>
        <w:rStyle w:val="PageNumber"/>
        <w:noProof/>
        <w:sz w:val="16"/>
      </w:rPr>
      <w:t>2</w:t>
    </w:r>
    <w:r>
      <w:rPr>
        <w:rStyle w:val="PageNumber"/>
        <w:sz w:val="16"/>
      </w:rPr>
      <w:fldChar w:fldCharType="end"/>
    </w:r>
  </w:p>
  <w:p w:rsidR="00521C87" w:rsidRPr="00615F34" w:rsidRDefault="00521C87" w:rsidP="00615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34" w:rsidRDefault="00615F34" w:rsidP="00615F34">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2A7C5F">
      <w:rPr>
        <w:rStyle w:val="PageNumber"/>
        <w:noProof/>
        <w:sz w:val="16"/>
      </w:rPr>
      <w:t>2</w:t>
    </w:r>
    <w:r>
      <w:rPr>
        <w:rStyle w:val="PageNumber"/>
        <w:sz w:val="16"/>
      </w:rPr>
      <w:fldChar w:fldCharType="end"/>
    </w:r>
  </w:p>
  <w:p w:rsidR="00593329" w:rsidRDefault="00593329" w:rsidP="00615F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DF" w:rsidRDefault="00636FDF">
    <w:pPr>
      <w:pStyle w:val="Footer"/>
      <w:jc w:val="center"/>
      <w:rPr>
        <w:rFonts w:ascii="Palatino Linotype" w:hAnsi="Palatino Linotype"/>
      </w:rPr>
    </w:pPr>
  </w:p>
  <w:p w:rsidR="00636FDF" w:rsidRDefault="00636FDF" w:rsidP="00636FDF">
    <w:pPr>
      <w:pStyle w:val="Footer"/>
      <w:rPr>
        <w:rFonts w:ascii="Palatino Linotype" w:hAnsi="Palatino Linotype"/>
      </w:rPr>
    </w:pPr>
  </w:p>
  <w:p w:rsidR="00521C87" w:rsidRPr="00636FDF" w:rsidRDefault="00521C87">
    <w:pPr>
      <w:pStyle w:val="Footer"/>
      <w:jc w:val="center"/>
      <w:rPr>
        <w:rFonts w:ascii="Palatino Linotype" w:hAnsi="Palatino Linotype"/>
      </w:rPr>
    </w:pPr>
    <w:r w:rsidRPr="00636FDF">
      <w:rPr>
        <w:rFonts w:ascii="Palatino Linotype" w:hAnsi="Palatino Linotype"/>
      </w:rPr>
      <w:t>www.sfplanning.org</w:t>
    </w:r>
  </w:p>
  <w:p w:rsidR="00521C87" w:rsidRPr="00636FDF" w:rsidRDefault="00636FDF" w:rsidP="00BD4400">
    <w:pPr>
      <w:pStyle w:val="Footer"/>
      <w:rPr>
        <w:rFonts w:ascii="Palatino Linotype" w:hAnsi="Palatino Linotype"/>
        <w:sz w:val="18"/>
        <w:szCs w:val="18"/>
      </w:rPr>
    </w:pPr>
    <w:r>
      <w:rPr>
        <w:rFonts w:ascii="Palatino Linotype" w:hAnsi="Palatino Linotype"/>
        <w:sz w:val="18"/>
        <w:szCs w:val="18"/>
      </w:rPr>
      <w:t>Revised 10/5/12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08" w:rsidRDefault="00F25908">
      <w:r>
        <w:separator/>
      </w:r>
    </w:p>
  </w:footnote>
  <w:footnote w:type="continuationSeparator" w:id="0">
    <w:p w:rsidR="00F25908" w:rsidRDefault="00F2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34" w:rsidRDefault="00615F34" w:rsidP="00615F34">
    <w:pPr>
      <w:pStyle w:val="Header"/>
      <w:tabs>
        <w:tab w:val="clear" w:pos="8640"/>
        <w:tab w:val="right" w:pos="9000"/>
      </w:tabs>
      <w:spacing w:after="0"/>
      <w:rPr>
        <w:b/>
        <w:bCs/>
        <w:sz w:val="20"/>
      </w:rPr>
    </w:pPr>
    <w:r>
      <w:rPr>
        <w:b/>
        <w:bCs/>
        <w:noProof/>
        <w:sz w:val="20"/>
      </w:rPr>
      <w:t>Agreement to</w:t>
    </w:r>
    <w:r w:rsidR="003233AA">
      <w:rPr>
        <w:b/>
        <w:bCs/>
        <w:noProof/>
        <w:sz w:val="20"/>
      </w:rPr>
      <w:t xml:space="preserve"> Implement Mitigation Measures</w:t>
    </w:r>
    <w:r w:rsidR="003233AA">
      <w:rPr>
        <w:b/>
        <w:bCs/>
        <w:noProof/>
        <w:sz w:val="20"/>
      </w:rPr>
      <w:tab/>
    </w:r>
    <w:r w:rsidR="002D0237">
      <w:rPr>
        <w:b/>
        <w:bCs/>
        <w:noProof/>
        <w:sz w:val="20"/>
      </w:rPr>
      <w:tab/>
      <w:t>Case No. xxxx.xxx</w:t>
    </w:r>
    <w:r w:rsidR="003233AA">
      <w:rPr>
        <w:b/>
        <w:bCs/>
        <w:noProof/>
        <w:sz w:val="20"/>
      </w:rPr>
      <w:t>E</w:t>
    </w:r>
  </w:p>
  <w:p w:rsidR="00615F34" w:rsidRDefault="00615F34" w:rsidP="00615F34">
    <w:pPr>
      <w:pStyle w:val="Header"/>
      <w:tabs>
        <w:tab w:val="clear" w:pos="8640"/>
        <w:tab w:val="right" w:pos="9000"/>
      </w:tabs>
      <w:spacing w:after="0"/>
    </w:pPr>
    <w:r>
      <w:rPr>
        <w:b/>
        <w:bCs/>
        <w:sz w:val="20"/>
      </w:rPr>
      <w:tab/>
    </w:r>
    <w:r>
      <w:rPr>
        <w:b/>
        <w:bCs/>
        <w:sz w:val="20"/>
      </w:rPr>
      <w:tab/>
    </w:r>
    <w:r w:rsidR="002D0237">
      <w:rPr>
        <w:b/>
        <w:bCs/>
        <w:sz w:val="20"/>
      </w:rPr>
      <w:t>Address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87" w:rsidRDefault="00521C87" w:rsidP="00C823F4">
    <w:pPr>
      <w:pStyle w:val="Header"/>
      <w:tabs>
        <w:tab w:val="clear" w:pos="8640"/>
        <w:tab w:val="right" w:pos="900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87" w:rsidRDefault="00530134">
    <w:pPr>
      <w:pStyle w:val="Heade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916940</wp:posOffset>
              </wp:positionV>
              <wp:extent cx="692785" cy="17926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21C87" w:rsidRDefault="00530134">
                          <w:r>
                            <w:rPr>
                              <w:noProof/>
                            </w:rPr>
                            <w:drawing>
                              <wp:inline distT="0" distB="0" distL="0" distR="0">
                                <wp:extent cx="680720" cy="1770380"/>
                                <wp:effectExtent l="0" t="0" r="5080" b="1270"/>
                                <wp:docPr id="4"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17703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68pt;margin-top:72.2pt;width:54.55pt;height:1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" filled="f" strokecolor="white">
              <v:textbox inset="0,0,0,0">
                <w:txbxContent>
                  <w:p w:rsidR="00521C87" w:rsidRDefault="00530134">
                    <w:r>
                      <w:rPr>
                        <w:noProof/>
                      </w:rPr>
                      <w:drawing>
                        <wp:inline distT="0" distB="0" distL="0" distR="0">
                          <wp:extent cx="680720" cy="1770380"/>
                          <wp:effectExtent l="0" t="0" r="5080" b="1270"/>
                          <wp:docPr id="4"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177038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-520065</wp:posOffset>
              </wp:positionH>
              <wp:positionV relativeFrom="paragraph">
                <wp:posOffset>-114935</wp:posOffset>
              </wp:positionV>
              <wp:extent cx="6346825" cy="9055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21C87" w:rsidRDefault="00530134">
                          <w:r>
                            <w:rPr>
                              <w:noProof/>
                            </w:rPr>
                            <w:drawing>
                              <wp:inline distT="0" distB="0" distL="0" distR="0">
                                <wp:extent cx="6362065" cy="904875"/>
                                <wp:effectExtent l="0" t="0" r="635" b="9525"/>
                                <wp:docPr id="3"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62065" cy="904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0.95pt;margin-top:-9.05pt;width:499.75pt;height:7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" filled="f" strokecolor="white">
              <v:textbox inset="0,0,0,0">
                <w:txbxContent>
                  <w:p w:rsidR="00521C87" w:rsidRDefault="00530134">
                    <w:r>
                      <w:rPr>
                        <w:noProof/>
                      </w:rPr>
                      <w:drawing>
                        <wp:inline distT="0" distB="0" distL="0" distR="0">
                          <wp:extent cx="6362065" cy="904875"/>
                          <wp:effectExtent l="0" t="0" r="635" b="9525"/>
                          <wp:docPr id="3"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065" cy="9048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4211938"/>
    <w:multiLevelType w:val="hybridMultilevel"/>
    <w:tmpl w:val="845AE1A2"/>
    <w:lvl w:ilvl="0" w:tplc="FE4C4E40">
      <w:start w:val="1"/>
      <w:numFmt w:val="bullet"/>
      <w:lvlText w:val=""/>
      <w:lvlJc w:val="left"/>
      <w:pPr>
        <w:tabs>
          <w:tab w:val="num" w:pos="1080"/>
        </w:tabs>
        <w:ind w:left="1080" w:hanging="360"/>
      </w:pPr>
      <w:rPr>
        <w:rFonts w:ascii="Wingdings" w:hAnsi="Wingdings" w:hint="default"/>
      </w:rPr>
    </w:lvl>
    <w:lvl w:ilvl="1" w:tplc="1544145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44D"/>
    <w:multiLevelType w:val="hybridMultilevel"/>
    <w:tmpl w:val="94F628BA"/>
    <w:lvl w:ilvl="0" w:tplc="FE4C4E40">
      <w:start w:val="1"/>
      <w:numFmt w:val="bullet"/>
      <w:lvlText w:val=""/>
      <w:lvlJc w:val="left"/>
      <w:pPr>
        <w:tabs>
          <w:tab w:val="num" w:pos="1080"/>
        </w:tabs>
        <w:ind w:left="1080" w:hanging="360"/>
      </w:pPr>
      <w:rPr>
        <w:rFonts w:ascii="Wingdings" w:hAnsi="Wingdings" w:hint="default"/>
      </w:rPr>
    </w:lvl>
    <w:lvl w:ilvl="1" w:tplc="BBDA399C">
      <w:start w:val="1"/>
      <w:numFmt w:val="upperLetter"/>
      <w:lvlText w:val="%2."/>
      <w:lvlJc w:val="left"/>
      <w:pPr>
        <w:tabs>
          <w:tab w:val="num" w:pos="1485"/>
        </w:tabs>
        <w:ind w:left="1485" w:hanging="405"/>
      </w:pPr>
      <w:rPr>
        <w:rFonts w:ascii="Times" w:eastAsia="Courier" w:hAnsi="Times"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A95492"/>
    <w:multiLevelType w:val="singleLevel"/>
    <w:tmpl w:val="0409000F"/>
    <w:lvl w:ilvl="0">
      <w:start w:val="1"/>
      <w:numFmt w:val="decimal"/>
      <w:lvlText w:val="%1."/>
      <w:lvlJc w:val="left"/>
      <w:pPr>
        <w:tabs>
          <w:tab w:val="num" w:pos="360"/>
        </w:tabs>
        <w:ind w:left="360" w:hanging="360"/>
      </w:pPr>
    </w:lvl>
  </w:abstractNum>
  <w:abstractNum w:abstractNumId="7">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A75BFE"/>
    <w:multiLevelType w:val="hybridMultilevel"/>
    <w:tmpl w:val="E8B0271C"/>
    <w:lvl w:ilvl="0" w:tplc="A566E102">
      <w:numFmt w:val="bullet"/>
      <w:pStyle w:val="3rdinden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7893773D"/>
    <w:multiLevelType w:val="hybridMultilevel"/>
    <w:tmpl w:val="7BB66CEE"/>
    <w:lvl w:ilvl="0" w:tplc="9BC4298C">
      <w:start w:val="1"/>
      <w:numFmt w:val="bullet"/>
      <w:lvlText w:val="-"/>
      <w:lvlJc w:val="left"/>
      <w:pPr>
        <w:tabs>
          <w:tab w:val="num" w:pos="2160"/>
        </w:tabs>
        <w:ind w:left="2160" w:hanging="360"/>
      </w:pPr>
      <w:rPr>
        <w:rFonts w:ascii="Courier New" w:hAnsi="Courier New" w:hint="default"/>
      </w:rPr>
    </w:lvl>
    <w:lvl w:ilvl="1" w:tplc="DADA8DD0">
      <w:start w:val="150"/>
      <w:numFmt w:val="bullet"/>
      <w:lvlText w:val=""/>
      <w:lvlJc w:val="left"/>
      <w:pPr>
        <w:tabs>
          <w:tab w:val="num" w:pos="2304"/>
        </w:tabs>
        <w:ind w:left="2304" w:hanging="504"/>
      </w:pPr>
      <w:rPr>
        <w:rFonts w:ascii="Symbol" w:eastAsia="Courier" w:hAnsi="Symbol"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0"/>
  </w:num>
  <w:num w:numId="6">
    <w:abstractNumId w:val="5"/>
  </w:num>
  <w:num w:numId="7">
    <w:abstractNumId w:val="10"/>
  </w:num>
  <w:num w:numId="8">
    <w:abstractNumId w:val="6"/>
  </w:num>
  <w:num w:numId="9">
    <w:abstractNumId w:val="2"/>
  </w:num>
  <w:num w:numId="10">
    <w:abstractNumId w:val="11"/>
  </w:num>
  <w:num w:numId="11">
    <w:abstractNumId w:val="8"/>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B6"/>
    <w:rsid w:val="00007C64"/>
    <w:rsid w:val="00015461"/>
    <w:rsid w:val="00124519"/>
    <w:rsid w:val="001306DE"/>
    <w:rsid w:val="00163542"/>
    <w:rsid w:val="001663D3"/>
    <w:rsid w:val="001A292E"/>
    <w:rsid w:val="001A38AE"/>
    <w:rsid w:val="001C45FB"/>
    <w:rsid w:val="001F329D"/>
    <w:rsid w:val="00231BB3"/>
    <w:rsid w:val="002851BF"/>
    <w:rsid w:val="002A7C5F"/>
    <w:rsid w:val="002B0CB6"/>
    <w:rsid w:val="002D0237"/>
    <w:rsid w:val="00315ABA"/>
    <w:rsid w:val="003233AA"/>
    <w:rsid w:val="00325F44"/>
    <w:rsid w:val="003F1356"/>
    <w:rsid w:val="00424C17"/>
    <w:rsid w:val="004346E2"/>
    <w:rsid w:val="00442FDE"/>
    <w:rsid w:val="00447940"/>
    <w:rsid w:val="00455D25"/>
    <w:rsid w:val="004E269F"/>
    <w:rsid w:val="00503359"/>
    <w:rsid w:val="005121FF"/>
    <w:rsid w:val="00521C87"/>
    <w:rsid w:val="00530134"/>
    <w:rsid w:val="00560F4E"/>
    <w:rsid w:val="00593329"/>
    <w:rsid w:val="005940D0"/>
    <w:rsid w:val="00615F34"/>
    <w:rsid w:val="00636FDF"/>
    <w:rsid w:val="00641399"/>
    <w:rsid w:val="006D131D"/>
    <w:rsid w:val="00707AA4"/>
    <w:rsid w:val="00715E55"/>
    <w:rsid w:val="00797A47"/>
    <w:rsid w:val="007B6900"/>
    <w:rsid w:val="007D2451"/>
    <w:rsid w:val="007E3FB7"/>
    <w:rsid w:val="007E59BE"/>
    <w:rsid w:val="008A7F7C"/>
    <w:rsid w:val="009045D8"/>
    <w:rsid w:val="00957D3F"/>
    <w:rsid w:val="00991D11"/>
    <w:rsid w:val="009B3BF8"/>
    <w:rsid w:val="009C6244"/>
    <w:rsid w:val="00A21E6C"/>
    <w:rsid w:val="00A67B00"/>
    <w:rsid w:val="00A9069D"/>
    <w:rsid w:val="00BD4400"/>
    <w:rsid w:val="00C10FC2"/>
    <w:rsid w:val="00C3039A"/>
    <w:rsid w:val="00C4395B"/>
    <w:rsid w:val="00C823F4"/>
    <w:rsid w:val="00CD3E38"/>
    <w:rsid w:val="00CE4E13"/>
    <w:rsid w:val="00CF429F"/>
    <w:rsid w:val="00D060F6"/>
    <w:rsid w:val="00DC3ED5"/>
    <w:rsid w:val="00EF2F5F"/>
    <w:rsid w:val="00F2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Arial" w:hAnsi="Arial"/>
      <w:sz w:val="22"/>
    </w:rPr>
  </w:style>
  <w:style w:type="paragraph" w:styleId="Heading1">
    <w:name w:val="heading 1"/>
    <w:basedOn w:val="Normal"/>
    <w:next w:val="Normal"/>
    <w:qFormat/>
    <w:pPr>
      <w:keepNext/>
      <w:tabs>
        <w:tab w:val="right" w:pos="9360"/>
      </w:tabs>
      <w:jc w:val="left"/>
      <w:outlineLvl w:val="0"/>
    </w:pPr>
    <w:rPr>
      <w:rFonts w:ascii="Arial Bold" w:hAnsi="Arial Bold"/>
      <w:b/>
      <w:sz w:val="24"/>
    </w:rPr>
  </w:style>
  <w:style w:type="paragraph" w:styleId="Heading2">
    <w:name w:val="heading 2"/>
    <w:next w:val="Normal"/>
    <w:qFormat/>
    <w:pPr>
      <w:keepNext/>
      <w:outlineLvl w:val="1"/>
    </w:pPr>
    <w:rPr>
      <w:rFonts w:ascii="Arial Narrow" w:hAnsi="Arial Narrow" w:cs="Arial"/>
      <w:b/>
      <w:bCs/>
      <w:caps/>
      <w:sz w:val="22"/>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after="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sz w:val="20"/>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rFonts w:ascii="Palatino Linotype" w:hAnsi="Palatino Linotyp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pPr>
      <w:spacing w:after="0" w:line="280" w:lineRule="exact"/>
    </w:pPr>
    <w:rPr>
      <w:rFonts w:ascii="Palatino Linotype" w:hAnsi="Palatino Linotype"/>
      <w:sz w:val="20"/>
    </w:rPr>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basedOn w:val="DefaultParagraphFont"/>
  </w:style>
  <w:style w:type="character" w:styleId="Hyperlink">
    <w:name w:val="Hyperlink"/>
    <w:rsid w:val="00BD4400"/>
    <w:rPr>
      <w:color w:val="0000FF"/>
      <w:u w:val="single"/>
    </w:rPr>
  </w:style>
  <w:style w:type="table" w:styleId="TableGrid">
    <w:name w:val="Table Grid"/>
    <w:basedOn w:val="TableNormal"/>
    <w:rsid w:val="00797A4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space">
    <w:name w:val="1.3 space"/>
    <w:basedOn w:val="Normal"/>
    <w:link w:val="13spaceChar"/>
    <w:rsid w:val="00447940"/>
    <w:pPr>
      <w:spacing w:after="240" w:line="312" w:lineRule="exact"/>
      <w:jc w:val="left"/>
    </w:pPr>
    <w:rPr>
      <w:rFonts w:ascii="Times" w:eastAsia="Batang" w:hAnsi="Times"/>
    </w:rPr>
  </w:style>
  <w:style w:type="character" w:customStyle="1" w:styleId="13spaceChar">
    <w:name w:val="1.3 space Char"/>
    <w:link w:val="13space"/>
    <w:rsid w:val="00447940"/>
    <w:rPr>
      <w:rFonts w:ascii="Times" w:eastAsia="Batang" w:hAnsi="Times"/>
      <w:sz w:val="22"/>
      <w:lang w:val="en-US" w:eastAsia="en-US" w:bidi="ar-SA"/>
    </w:rPr>
  </w:style>
  <w:style w:type="paragraph" w:customStyle="1" w:styleId="3rdindent">
    <w:name w:val="3rd indent"/>
    <w:basedOn w:val="Normal"/>
    <w:rsid w:val="00447940"/>
    <w:pPr>
      <w:numPr>
        <w:numId w:val="11"/>
      </w:numPr>
      <w:spacing w:after="0" w:line="240" w:lineRule="exact"/>
      <w:jc w:val="left"/>
    </w:pPr>
    <w:rPr>
      <w:rFonts w:ascii="Times" w:hAnsi="Times"/>
    </w:rPr>
  </w:style>
  <w:style w:type="paragraph" w:customStyle="1" w:styleId="Tabletext">
    <w:name w:val="Table text"/>
    <w:basedOn w:val="Normal"/>
    <w:link w:val="TabletextChar1"/>
    <w:rsid w:val="00447940"/>
    <w:pPr>
      <w:spacing w:after="0"/>
      <w:jc w:val="left"/>
    </w:pPr>
    <w:rPr>
      <w:sz w:val="16"/>
    </w:rPr>
  </w:style>
  <w:style w:type="character" w:customStyle="1" w:styleId="TabletextChar1">
    <w:name w:val="Table text Char1"/>
    <w:link w:val="Tabletext"/>
    <w:rsid w:val="00447940"/>
    <w:rPr>
      <w:rFonts w:ascii="Arial" w:hAnsi="Arial"/>
      <w:sz w:val="16"/>
      <w:lang w:val="en-US" w:eastAsia="en-US" w:bidi="ar-SA"/>
    </w:rPr>
  </w:style>
  <w:style w:type="paragraph" w:customStyle="1" w:styleId="Mitigatindent">
    <w:name w:val="Mitigat_indent"/>
    <w:basedOn w:val="3rdindent"/>
    <w:rsid w:val="00447940"/>
    <w:pPr>
      <w:spacing w:after="120"/>
    </w:pPr>
    <w:rPr>
      <w:i/>
      <w:iCs/>
    </w:rPr>
  </w:style>
  <w:style w:type="paragraph" w:styleId="FootnoteText">
    <w:name w:val="footnote text"/>
    <w:aliases w:val="Footnote Text Char,Footnote Text Char1 Char,Footnote Text Char Char Char,Footnote Text Char2 Char1 Char Char,Footnote Text Char1 Char Char Char Char,Footnote Text Char Char Char Char Char Char, Char Char Char Char Char Char Char,Char Char"/>
    <w:basedOn w:val="Normal"/>
    <w:semiHidden/>
    <w:rsid w:val="00A21E6C"/>
    <w:pPr>
      <w:spacing w:after="0"/>
      <w:ind w:left="270" w:hanging="270"/>
      <w:jc w:val="left"/>
    </w:pPr>
    <w:rPr>
      <w:rFonts w:ascii="Palatino Linotype" w:hAnsi="Palatino Linotype"/>
      <w:sz w:val="18"/>
    </w:rPr>
  </w:style>
  <w:style w:type="character" w:styleId="FootnoteReference">
    <w:name w:val="footnote reference"/>
    <w:semiHidden/>
    <w:rsid w:val="00A21E6C"/>
    <w:rPr>
      <w:position w:val="6"/>
      <w:sz w:val="16"/>
      <w:vertAlign w:val="baseline"/>
    </w:rPr>
  </w:style>
  <w:style w:type="paragraph" w:customStyle="1" w:styleId="SFText">
    <w:name w:val="SF Text"/>
    <w:basedOn w:val="Normal"/>
    <w:rsid w:val="00A21E6C"/>
    <w:pPr>
      <w:overflowPunct w:val="0"/>
      <w:autoSpaceDE w:val="0"/>
      <w:autoSpaceDN w:val="0"/>
      <w:adjustRightInd w:val="0"/>
      <w:spacing w:before="220" w:after="0" w:line="288" w:lineRule="auto"/>
      <w:textAlignment w:val="baseline"/>
    </w:pPr>
    <w:rPr>
      <w:rFonts w:ascii="Palatino Linotype" w:hAnsi="Palatino Linotype"/>
      <w:sz w:val="20"/>
    </w:rPr>
  </w:style>
  <w:style w:type="paragraph" w:customStyle="1" w:styleId="head3">
    <w:name w:val="head 3"/>
    <w:next w:val="Normal"/>
    <w:link w:val="head3Char"/>
    <w:rsid w:val="00715E55"/>
    <w:pPr>
      <w:keepNext/>
      <w:keepLines/>
      <w:autoSpaceDE w:val="0"/>
      <w:autoSpaceDN w:val="0"/>
      <w:adjustRightInd w:val="0"/>
      <w:spacing w:after="132" w:line="264" w:lineRule="auto"/>
      <w:jc w:val="both"/>
    </w:pPr>
    <w:rPr>
      <w:b/>
      <w:bCs/>
      <w:i/>
      <w:iCs/>
      <w:sz w:val="24"/>
      <w:szCs w:val="24"/>
    </w:rPr>
  </w:style>
  <w:style w:type="character" w:customStyle="1" w:styleId="head3Char">
    <w:name w:val="head 3 Char"/>
    <w:link w:val="head3"/>
    <w:rsid w:val="00715E55"/>
    <w:rPr>
      <w:b/>
      <w:bCs/>
      <w:i/>
      <w:iCs/>
      <w:sz w:val="24"/>
      <w:szCs w:val="24"/>
      <w:lang w:val="en-US" w:eastAsia="en-US" w:bidi="ar-SA"/>
    </w:rPr>
  </w:style>
  <w:style w:type="paragraph" w:customStyle="1" w:styleId="head4">
    <w:name w:val="head 4"/>
    <w:basedOn w:val="Normal"/>
    <w:next w:val="Normal"/>
    <w:qFormat/>
    <w:rsid w:val="00715E55"/>
    <w:pPr>
      <w:keepNext/>
      <w:spacing w:before="320" w:after="136" w:line="264" w:lineRule="auto"/>
      <w:jc w:val="left"/>
    </w:pPr>
    <w:rPr>
      <w:rFonts w:ascii="Arial Narrow" w:hAnsi="Arial Narrow"/>
      <w:i/>
      <w:szCs w:val="24"/>
    </w:rPr>
  </w:style>
  <w:style w:type="paragraph" w:styleId="BodyTextIndent">
    <w:name w:val="Body Text Indent"/>
    <w:basedOn w:val="Normal"/>
    <w:rsid w:val="00715E55"/>
    <w:pPr>
      <w:ind w:left="360"/>
    </w:pPr>
  </w:style>
  <w:style w:type="paragraph" w:styleId="BalloonText">
    <w:name w:val="Balloon Text"/>
    <w:basedOn w:val="Normal"/>
    <w:link w:val="BalloonTextChar"/>
    <w:rsid w:val="00530134"/>
    <w:pPr>
      <w:spacing w:after="0"/>
    </w:pPr>
    <w:rPr>
      <w:rFonts w:ascii="Tahoma" w:hAnsi="Tahoma" w:cs="Tahoma"/>
      <w:sz w:val="16"/>
      <w:szCs w:val="16"/>
    </w:rPr>
  </w:style>
  <w:style w:type="character" w:customStyle="1" w:styleId="BalloonTextChar">
    <w:name w:val="Balloon Text Char"/>
    <w:basedOn w:val="DefaultParagraphFont"/>
    <w:link w:val="BalloonText"/>
    <w:rsid w:val="00530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Arial" w:hAnsi="Arial"/>
      <w:sz w:val="22"/>
    </w:rPr>
  </w:style>
  <w:style w:type="paragraph" w:styleId="Heading1">
    <w:name w:val="heading 1"/>
    <w:basedOn w:val="Normal"/>
    <w:next w:val="Normal"/>
    <w:qFormat/>
    <w:pPr>
      <w:keepNext/>
      <w:tabs>
        <w:tab w:val="right" w:pos="9360"/>
      </w:tabs>
      <w:jc w:val="left"/>
      <w:outlineLvl w:val="0"/>
    </w:pPr>
    <w:rPr>
      <w:rFonts w:ascii="Arial Bold" w:hAnsi="Arial Bold"/>
      <w:b/>
      <w:sz w:val="24"/>
    </w:rPr>
  </w:style>
  <w:style w:type="paragraph" w:styleId="Heading2">
    <w:name w:val="heading 2"/>
    <w:next w:val="Normal"/>
    <w:qFormat/>
    <w:pPr>
      <w:keepNext/>
      <w:outlineLvl w:val="1"/>
    </w:pPr>
    <w:rPr>
      <w:rFonts w:ascii="Arial Narrow" w:hAnsi="Arial Narrow" w:cs="Arial"/>
      <w:b/>
      <w:bCs/>
      <w:caps/>
      <w:sz w:val="22"/>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after="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sz w:val="20"/>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rFonts w:ascii="Palatino Linotype" w:hAnsi="Palatino Linotyp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pPr>
      <w:spacing w:after="0" w:line="280" w:lineRule="exact"/>
    </w:pPr>
    <w:rPr>
      <w:rFonts w:ascii="Palatino Linotype" w:hAnsi="Palatino Linotype"/>
      <w:sz w:val="20"/>
    </w:rPr>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basedOn w:val="DefaultParagraphFont"/>
  </w:style>
  <w:style w:type="character" w:styleId="Hyperlink">
    <w:name w:val="Hyperlink"/>
    <w:rsid w:val="00BD4400"/>
    <w:rPr>
      <w:color w:val="0000FF"/>
      <w:u w:val="single"/>
    </w:rPr>
  </w:style>
  <w:style w:type="table" w:styleId="TableGrid">
    <w:name w:val="Table Grid"/>
    <w:basedOn w:val="TableNormal"/>
    <w:rsid w:val="00797A4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space">
    <w:name w:val="1.3 space"/>
    <w:basedOn w:val="Normal"/>
    <w:link w:val="13spaceChar"/>
    <w:rsid w:val="00447940"/>
    <w:pPr>
      <w:spacing w:after="240" w:line="312" w:lineRule="exact"/>
      <w:jc w:val="left"/>
    </w:pPr>
    <w:rPr>
      <w:rFonts w:ascii="Times" w:eastAsia="Batang" w:hAnsi="Times"/>
    </w:rPr>
  </w:style>
  <w:style w:type="character" w:customStyle="1" w:styleId="13spaceChar">
    <w:name w:val="1.3 space Char"/>
    <w:link w:val="13space"/>
    <w:rsid w:val="00447940"/>
    <w:rPr>
      <w:rFonts w:ascii="Times" w:eastAsia="Batang" w:hAnsi="Times"/>
      <w:sz w:val="22"/>
      <w:lang w:val="en-US" w:eastAsia="en-US" w:bidi="ar-SA"/>
    </w:rPr>
  </w:style>
  <w:style w:type="paragraph" w:customStyle="1" w:styleId="3rdindent">
    <w:name w:val="3rd indent"/>
    <w:basedOn w:val="Normal"/>
    <w:rsid w:val="00447940"/>
    <w:pPr>
      <w:numPr>
        <w:numId w:val="11"/>
      </w:numPr>
      <w:spacing w:after="0" w:line="240" w:lineRule="exact"/>
      <w:jc w:val="left"/>
    </w:pPr>
    <w:rPr>
      <w:rFonts w:ascii="Times" w:hAnsi="Times"/>
    </w:rPr>
  </w:style>
  <w:style w:type="paragraph" w:customStyle="1" w:styleId="Tabletext">
    <w:name w:val="Table text"/>
    <w:basedOn w:val="Normal"/>
    <w:link w:val="TabletextChar1"/>
    <w:rsid w:val="00447940"/>
    <w:pPr>
      <w:spacing w:after="0"/>
      <w:jc w:val="left"/>
    </w:pPr>
    <w:rPr>
      <w:sz w:val="16"/>
    </w:rPr>
  </w:style>
  <w:style w:type="character" w:customStyle="1" w:styleId="TabletextChar1">
    <w:name w:val="Table text Char1"/>
    <w:link w:val="Tabletext"/>
    <w:rsid w:val="00447940"/>
    <w:rPr>
      <w:rFonts w:ascii="Arial" w:hAnsi="Arial"/>
      <w:sz w:val="16"/>
      <w:lang w:val="en-US" w:eastAsia="en-US" w:bidi="ar-SA"/>
    </w:rPr>
  </w:style>
  <w:style w:type="paragraph" w:customStyle="1" w:styleId="Mitigatindent">
    <w:name w:val="Mitigat_indent"/>
    <w:basedOn w:val="3rdindent"/>
    <w:rsid w:val="00447940"/>
    <w:pPr>
      <w:spacing w:after="120"/>
    </w:pPr>
    <w:rPr>
      <w:i/>
      <w:iCs/>
    </w:rPr>
  </w:style>
  <w:style w:type="paragraph" w:styleId="FootnoteText">
    <w:name w:val="footnote text"/>
    <w:aliases w:val="Footnote Text Char,Footnote Text Char1 Char,Footnote Text Char Char Char,Footnote Text Char2 Char1 Char Char,Footnote Text Char1 Char Char Char Char,Footnote Text Char Char Char Char Char Char, Char Char Char Char Char Char Char,Char Char"/>
    <w:basedOn w:val="Normal"/>
    <w:semiHidden/>
    <w:rsid w:val="00A21E6C"/>
    <w:pPr>
      <w:spacing w:after="0"/>
      <w:ind w:left="270" w:hanging="270"/>
      <w:jc w:val="left"/>
    </w:pPr>
    <w:rPr>
      <w:rFonts w:ascii="Palatino Linotype" w:hAnsi="Palatino Linotype"/>
      <w:sz w:val="18"/>
    </w:rPr>
  </w:style>
  <w:style w:type="character" w:styleId="FootnoteReference">
    <w:name w:val="footnote reference"/>
    <w:semiHidden/>
    <w:rsid w:val="00A21E6C"/>
    <w:rPr>
      <w:position w:val="6"/>
      <w:sz w:val="16"/>
      <w:vertAlign w:val="baseline"/>
    </w:rPr>
  </w:style>
  <w:style w:type="paragraph" w:customStyle="1" w:styleId="SFText">
    <w:name w:val="SF Text"/>
    <w:basedOn w:val="Normal"/>
    <w:rsid w:val="00A21E6C"/>
    <w:pPr>
      <w:overflowPunct w:val="0"/>
      <w:autoSpaceDE w:val="0"/>
      <w:autoSpaceDN w:val="0"/>
      <w:adjustRightInd w:val="0"/>
      <w:spacing w:before="220" w:after="0" w:line="288" w:lineRule="auto"/>
      <w:textAlignment w:val="baseline"/>
    </w:pPr>
    <w:rPr>
      <w:rFonts w:ascii="Palatino Linotype" w:hAnsi="Palatino Linotype"/>
      <w:sz w:val="20"/>
    </w:rPr>
  </w:style>
  <w:style w:type="paragraph" w:customStyle="1" w:styleId="head3">
    <w:name w:val="head 3"/>
    <w:next w:val="Normal"/>
    <w:link w:val="head3Char"/>
    <w:rsid w:val="00715E55"/>
    <w:pPr>
      <w:keepNext/>
      <w:keepLines/>
      <w:autoSpaceDE w:val="0"/>
      <w:autoSpaceDN w:val="0"/>
      <w:adjustRightInd w:val="0"/>
      <w:spacing w:after="132" w:line="264" w:lineRule="auto"/>
      <w:jc w:val="both"/>
    </w:pPr>
    <w:rPr>
      <w:b/>
      <w:bCs/>
      <w:i/>
      <w:iCs/>
      <w:sz w:val="24"/>
      <w:szCs w:val="24"/>
    </w:rPr>
  </w:style>
  <w:style w:type="character" w:customStyle="1" w:styleId="head3Char">
    <w:name w:val="head 3 Char"/>
    <w:link w:val="head3"/>
    <w:rsid w:val="00715E55"/>
    <w:rPr>
      <w:b/>
      <w:bCs/>
      <w:i/>
      <w:iCs/>
      <w:sz w:val="24"/>
      <w:szCs w:val="24"/>
      <w:lang w:val="en-US" w:eastAsia="en-US" w:bidi="ar-SA"/>
    </w:rPr>
  </w:style>
  <w:style w:type="paragraph" w:customStyle="1" w:styleId="head4">
    <w:name w:val="head 4"/>
    <w:basedOn w:val="Normal"/>
    <w:next w:val="Normal"/>
    <w:qFormat/>
    <w:rsid w:val="00715E55"/>
    <w:pPr>
      <w:keepNext/>
      <w:spacing w:before="320" w:after="136" w:line="264" w:lineRule="auto"/>
      <w:jc w:val="left"/>
    </w:pPr>
    <w:rPr>
      <w:rFonts w:ascii="Arial Narrow" w:hAnsi="Arial Narrow"/>
      <w:i/>
      <w:szCs w:val="24"/>
    </w:rPr>
  </w:style>
  <w:style w:type="paragraph" w:styleId="BodyTextIndent">
    <w:name w:val="Body Text Indent"/>
    <w:basedOn w:val="Normal"/>
    <w:rsid w:val="00715E55"/>
    <w:pPr>
      <w:ind w:left="360"/>
    </w:pPr>
  </w:style>
  <w:style w:type="paragraph" w:styleId="BalloonText">
    <w:name w:val="Balloon Text"/>
    <w:basedOn w:val="Normal"/>
    <w:link w:val="BalloonTextChar"/>
    <w:rsid w:val="00530134"/>
    <w:pPr>
      <w:spacing w:after="0"/>
    </w:pPr>
    <w:rPr>
      <w:rFonts w:ascii="Tahoma" w:hAnsi="Tahoma" w:cs="Tahoma"/>
      <w:sz w:val="16"/>
      <w:szCs w:val="16"/>
    </w:rPr>
  </w:style>
  <w:style w:type="character" w:customStyle="1" w:styleId="BalloonTextChar">
    <w:name w:val="Balloon Text Char"/>
    <w:basedOn w:val="DefaultParagraphFont"/>
    <w:link w:val="BalloonText"/>
    <w:rsid w:val="00530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LBB</dc:creator>
  <cp:lastModifiedBy>Laura Lynch</cp:lastModifiedBy>
  <cp:revision>4</cp:revision>
  <cp:lastPrinted>2012-10-05T16:51:00Z</cp:lastPrinted>
  <dcterms:created xsi:type="dcterms:W3CDTF">2012-10-03T16:49:00Z</dcterms:created>
  <dcterms:modified xsi:type="dcterms:W3CDTF">2012-10-05T16:52:00Z</dcterms:modified>
</cp:coreProperties>
</file>