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E" w:rsidRDefault="00780C4E" w:rsidP="00B91130">
      <w:pPr>
        <w:pStyle w:val="Heading1"/>
        <w:rPr>
          <w:sz w:val="28"/>
          <w:szCs w:val="28"/>
        </w:rPr>
      </w:pPr>
    </w:p>
    <w:p w:rsidR="00780C4E" w:rsidRPr="00780C4E" w:rsidRDefault="00780C4E" w:rsidP="00780C4E">
      <w:pPr>
        <w:pStyle w:val="Heading1"/>
        <w:rPr>
          <w:bCs/>
          <w:sz w:val="28"/>
        </w:rPr>
      </w:pPr>
      <w:r w:rsidRPr="00780C4E">
        <w:rPr>
          <w:bCs/>
          <w:sz w:val="28"/>
        </w:rPr>
        <w:t>Agenda</w:t>
      </w:r>
    </w:p>
    <w:p w:rsidR="00780C4E" w:rsidRPr="00780C4E" w:rsidRDefault="00780C4E" w:rsidP="00780C4E">
      <w:pPr>
        <w:pStyle w:val="Heading1"/>
        <w:rPr>
          <w:bCs/>
          <w:sz w:val="28"/>
        </w:rPr>
      </w:pPr>
      <w:r w:rsidRPr="00780C4E">
        <w:rPr>
          <w:bCs/>
          <w:sz w:val="28"/>
        </w:rPr>
        <w:t xml:space="preserve">[Project </w:t>
      </w:r>
      <w:r w:rsidR="00E13BBF">
        <w:rPr>
          <w:bCs/>
          <w:sz w:val="28"/>
        </w:rPr>
        <w:t>Address / Title</w:t>
      </w:r>
      <w:r w:rsidRPr="00780C4E">
        <w:rPr>
          <w:bCs/>
          <w:sz w:val="28"/>
        </w:rPr>
        <w:t>] E</w:t>
      </w:r>
      <w:r>
        <w:rPr>
          <w:bCs/>
          <w:sz w:val="28"/>
        </w:rPr>
        <w:t>nvironmental Impact Report</w:t>
      </w:r>
    </w:p>
    <w:p w:rsidR="00780C4E" w:rsidRPr="00780C4E" w:rsidRDefault="00780C4E" w:rsidP="00780C4E">
      <w:pPr>
        <w:pStyle w:val="Heading1"/>
        <w:rPr>
          <w:bCs/>
          <w:sz w:val="28"/>
        </w:rPr>
      </w:pPr>
      <w:r w:rsidRPr="00780C4E">
        <w:rPr>
          <w:bCs/>
          <w:sz w:val="28"/>
        </w:rPr>
        <w:t>Public Scoping Meeting</w:t>
      </w:r>
    </w:p>
    <w:p w:rsidR="00780C4E" w:rsidRPr="001C12B9" w:rsidRDefault="00780C4E" w:rsidP="00780C4E">
      <w:pPr>
        <w:ind w:right="-40"/>
        <w:jc w:val="center"/>
        <w:rPr>
          <w:rFonts w:ascii="Palatino Linotype" w:hAnsi="Palatino Linotype"/>
          <w:sz w:val="25"/>
        </w:rPr>
      </w:pPr>
    </w:p>
    <w:p w:rsidR="00780C4E" w:rsidRPr="00E13BBF" w:rsidRDefault="00780C4E" w:rsidP="00780C4E">
      <w:pPr>
        <w:pStyle w:val="Heading1"/>
        <w:rPr>
          <w:rFonts w:ascii="Arial Narrow" w:hAnsi="Arial Narrow"/>
          <w:bCs/>
          <w:sz w:val="28"/>
        </w:rPr>
      </w:pPr>
      <w:r w:rsidRPr="00E13BBF">
        <w:rPr>
          <w:rFonts w:ascii="Arial Narrow" w:hAnsi="Arial Narrow"/>
          <w:bCs/>
          <w:sz w:val="28"/>
        </w:rPr>
        <w:t>[Location]</w:t>
      </w:r>
    </w:p>
    <w:p w:rsidR="00780C4E" w:rsidRPr="00E13BBF" w:rsidRDefault="00780C4E" w:rsidP="00780C4E">
      <w:pPr>
        <w:pStyle w:val="Heading1"/>
        <w:rPr>
          <w:rFonts w:ascii="Arial Narrow" w:hAnsi="Arial Narrow"/>
          <w:bCs/>
          <w:sz w:val="28"/>
        </w:rPr>
      </w:pPr>
      <w:r w:rsidRPr="00E13BBF">
        <w:rPr>
          <w:rFonts w:ascii="Arial Narrow" w:hAnsi="Arial Narrow"/>
          <w:bCs/>
          <w:sz w:val="28"/>
        </w:rPr>
        <w:t>[Date and Time]</w:t>
      </w:r>
    </w:p>
    <w:p w:rsidR="00780C4E" w:rsidRPr="00E13BBF" w:rsidRDefault="00780C4E" w:rsidP="00B91130">
      <w:pPr>
        <w:pStyle w:val="Heading1"/>
        <w:rPr>
          <w:rFonts w:ascii="Arial Narrow" w:hAnsi="Arial Narrow"/>
          <w:sz w:val="28"/>
          <w:szCs w:val="28"/>
        </w:rPr>
      </w:pPr>
    </w:p>
    <w:p w:rsidR="00780C4E" w:rsidRDefault="00780C4E" w:rsidP="00D103AC">
      <w:pPr>
        <w:pStyle w:val="Heading1"/>
        <w:rPr>
          <w:sz w:val="28"/>
          <w:szCs w:val="28"/>
        </w:rPr>
      </w:pPr>
    </w:p>
    <w:p w:rsidR="00780C4E" w:rsidRPr="00780C4E" w:rsidRDefault="00780C4E" w:rsidP="00D103AC">
      <w:pPr>
        <w:pStyle w:val="BodyText"/>
        <w:rPr>
          <w:b/>
        </w:rPr>
      </w:pPr>
      <w:r w:rsidRPr="00780C4E">
        <w:rPr>
          <w:b/>
        </w:rPr>
        <w:t xml:space="preserve">I. </w:t>
      </w:r>
      <w:r w:rsidRPr="00780C4E">
        <w:rPr>
          <w:b/>
        </w:rPr>
        <w:tab/>
        <w:t>Introduction</w:t>
      </w:r>
    </w:p>
    <w:p w:rsidR="00780C4E" w:rsidRPr="001C12B9" w:rsidRDefault="00780C4E" w:rsidP="00D103AC">
      <w:pPr>
        <w:pStyle w:val="BodyText"/>
        <w:numPr>
          <w:ilvl w:val="0"/>
          <w:numId w:val="5"/>
        </w:numPr>
        <w:tabs>
          <w:tab w:val="clear" w:pos="1440"/>
          <w:tab w:val="num" w:pos="1100"/>
        </w:tabs>
        <w:ind w:left="1100" w:hanging="300"/>
      </w:pPr>
      <w:r w:rsidRPr="001C12B9">
        <w:t>Introductions to EIR Preparers and Project Sponsor</w:t>
      </w:r>
    </w:p>
    <w:p w:rsidR="00780C4E" w:rsidRPr="001C12B9" w:rsidRDefault="00780C4E" w:rsidP="00D103AC">
      <w:pPr>
        <w:pStyle w:val="BodyText"/>
        <w:numPr>
          <w:ilvl w:val="1"/>
          <w:numId w:val="5"/>
        </w:numPr>
        <w:tabs>
          <w:tab w:val="clear" w:pos="2160"/>
        </w:tabs>
        <w:ind w:left="1800" w:hanging="600"/>
      </w:pPr>
      <w:r w:rsidRPr="001C12B9">
        <w:t>Name – SF Planning Department (EIR Coordinator)</w:t>
      </w:r>
    </w:p>
    <w:p w:rsidR="00780C4E" w:rsidRPr="001C12B9" w:rsidRDefault="00780C4E" w:rsidP="00D103AC">
      <w:pPr>
        <w:pStyle w:val="BodyText"/>
        <w:numPr>
          <w:ilvl w:val="1"/>
          <w:numId w:val="5"/>
        </w:numPr>
        <w:tabs>
          <w:tab w:val="clear" w:pos="2160"/>
        </w:tabs>
        <w:ind w:left="1800" w:hanging="600"/>
      </w:pPr>
      <w:r w:rsidRPr="001C12B9">
        <w:rPr>
          <w:color w:val="000000"/>
        </w:rPr>
        <w:t>Name – [Organization/Company]</w:t>
      </w:r>
      <w:r w:rsidRPr="001C12B9">
        <w:t xml:space="preserve"> (Project Sponsor)</w:t>
      </w:r>
    </w:p>
    <w:p w:rsidR="00780C4E" w:rsidRPr="001C12B9" w:rsidRDefault="00780C4E" w:rsidP="00D103AC">
      <w:pPr>
        <w:pStyle w:val="BodyText"/>
        <w:numPr>
          <w:ilvl w:val="1"/>
          <w:numId w:val="5"/>
        </w:numPr>
        <w:tabs>
          <w:tab w:val="clear" w:pos="2160"/>
        </w:tabs>
        <w:ind w:left="1800" w:hanging="600"/>
      </w:pPr>
      <w:r w:rsidRPr="001C12B9">
        <w:t>Name – [Consulting Firm] (EIR Consultant)</w:t>
      </w:r>
    </w:p>
    <w:p w:rsidR="00780C4E" w:rsidRPr="001C12B9" w:rsidRDefault="00780C4E" w:rsidP="00D103AC">
      <w:pPr>
        <w:pStyle w:val="BodyText"/>
        <w:numPr>
          <w:ilvl w:val="0"/>
          <w:numId w:val="5"/>
        </w:numPr>
        <w:tabs>
          <w:tab w:val="clear" w:pos="1440"/>
          <w:tab w:val="num" w:pos="1100"/>
        </w:tabs>
        <w:ind w:hanging="640"/>
      </w:pPr>
      <w:r w:rsidRPr="001C12B9">
        <w:t>Purpose of meeting</w:t>
      </w:r>
    </w:p>
    <w:p w:rsidR="00780C4E" w:rsidRPr="001C12B9" w:rsidRDefault="00780C4E" w:rsidP="00D103AC">
      <w:pPr>
        <w:pStyle w:val="BodyText"/>
        <w:numPr>
          <w:ilvl w:val="0"/>
          <w:numId w:val="5"/>
        </w:numPr>
        <w:tabs>
          <w:tab w:val="clear" w:pos="1440"/>
          <w:tab w:val="num" w:pos="1100"/>
        </w:tabs>
        <w:ind w:left="1100" w:hanging="300"/>
      </w:pPr>
      <w:r w:rsidRPr="001C12B9">
        <w:t>Meeting format</w:t>
      </w:r>
    </w:p>
    <w:p w:rsidR="00780C4E" w:rsidRPr="001C12B9" w:rsidRDefault="00780C4E" w:rsidP="00D103AC">
      <w:pPr>
        <w:pStyle w:val="BodyText"/>
      </w:pPr>
    </w:p>
    <w:p w:rsidR="00780C4E" w:rsidRPr="00780C4E" w:rsidRDefault="00780C4E" w:rsidP="00D103AC">
      <w:pPr>
        <w:pStyle w:val="BodyText"/>
        <w:rPr>
          <w:b/>
        </w:rPr>
      </w:pPr>
      <w:r w:rsidRPr="00780C4E">
        <w:rPr>
          <w:b/>
        </w:rPr>
        <w:t xml:space="preserve">II. </w:t>
      </w:r>
      <w:r w:rsidRPr="00780C4E">
        <w:rPr>
          <w:b/>
        </w:rPr>
        <w:tab/>
        <w:t>Brief Overview of Proposed Project</w:t>
      </w:r>
    </w:p>
    <w:p w:rsidR="00780C4E" w:rsidRPr="001C12B9" w:rsidRDefault="00780C4E" w:rsidP="00D103AC">
      <w:pPr>
        <w:pStyle w:val="BodyText"/>
      </w:pPr>
    </w:p>
    <w:p w:rsidR="00780C4E" w:rsidRPr="00780C4E" w:rsidRDefault="00780C4E" w:rsidP="00D103AC">
      <w:pPr>
        <w:pStyle w:val="BodyText"/>
        <w:rPr>
          <w:b/>
        </w:rPr>
      </w:pPr>
      <w:r w:rsidRPr="00780C4E">
        <w:rPr>
          <w:b/>
        </w:rPr>
        <w:t xml:space="preserve">III. </w:t>
      </w:r>
      <w:r w:rsidRPr="00780C4E">
        <w:rPr>
          <w:b/>
        </w:rPr>
        <w:tab/>
        <w:t xml:space="preserve">Summary of </w:t>
      </w:r>
      <w:smartTag w:uri="urn:schemas-microsoft-com:office:smarttags" w:element="State">
        <w:smartTag w:uri="urn:schemas-microsoft-com:office:smarttags" w:element="place">
          <w:r w:rsidRPr="00780C4E">
            <w:rPr>
              <w:b/>
            </w:rPr>
            <w:t>California</w:t>
          </w:r>
        </w:smartTag>
      </w:smartTag>
      <w:r w:rsidRPr="00780C4E">
        <w:rPr>
          <w:b/>
        </w:rPr>
        <w:t xml:space="preserve"> Environmental Quality Act (CEQA) Process</w:t>
      </w:r>
    </w:p>
    <w:p w:rsidR="00780C4E" w:rsidRPr="001C12B9" w:rsidRDefault="00780C4E" w:rsidP="00D103AC">
      <w:pPr>
        <w:pStyle w:val="BodyText"/>
        <w:numPr>
          <w:ilvl w:val="0"/>
          <w:numId w:val="10"/>
        </w:numPr>
      </w:pPr>
      <w:r w:rsidRPr="001C12B9">
        <w:t>Notice of Preparation/IS (30-day public review period)</w:t>
      </w:r>
    </w:p>
    <w:p w:rsidR="00780C4E" w:rsidRPr="001C12B9" w:rsidRDefault="00780C4E" w:rsidP="00D103AC">
      <w:pPr>
        <w:pStyle w:val="BodyText"/>
        <w:numPr>
          <w:ilvl w:val="0"/>
          <w:numId w:val="10"/>
        </w:numPr>
      </w:pPr>
      <w:r w:rsidRPr="001C12B9">
        <w:t>Scoping Meeting</w:t>
      </w:r>
    </w:p>
    <w:p w:rsidR="00780C4E" w:rsidRPr="001C12B9" w:rsidRDefault="00780C4E" w:rsidP="00D103AC">
      <w:pPr>
        <w:pStyle w:val="BodyText"/>
        <w:numPr>
          <w:ilvl w:val="0"/>
          <w:numId w:val="10"/>
        </w:numPr>
      </w:pPr>
      <w:r w:rsidRPr="001C12B9">
        <w:t>Draft EIR (45-day public review period, Planning Commission hearing)</w:t>
      </w:r>
    </w:p>
    <w:p w:rsidR="00780C4E" w:rsidRPr="001C12B9" w:rsidRDefault="00780C4E" w:rsidP="00D103AC">
      <w:pPr>
        <w:pStyle w:val="BodyText"/>
        <w:numPr>
          <w:ilvl w:val="0"/>
          <w:numId w:val="10"/>
        </w:numPr>
      </w:pPr>
      <w:r w:rsidRPr="001C12B9">
        <w:t>Comments and Responses Document (approx. 14-day review)</w:t>
      </w:r>
    </w:p>
    <w:p w:rsidR="00780C4E" w:rsidRPr="001C12B9" w:rsidRDefault="00780C4E" w:rsidP="00D103AC">
      <w:pPr>
        <w:pStyle w:val="BodyText"/>
        <w:numPr>
          <w:ilvl w:val="0"/>
          <w:numId w:val="10"/>
        </w:numPr>
      </w:pPr>
      <w:r w:rsidRPr="001C12B9">
        <w:t>Final EIR Certification (Planning Commission hearing)</w:t>
      </w:r>
    </w:p>
    <w:p w:rsidR="00780C4E" w:rsidRPr="001C12B9" w:rsidRDefault="00780C4E" w:rsidP="00D103AC">
      <w:pPr>
        <w:pStyle w:val="BodyText"/>
      </w:pPr>
    </w:p>
    <w:p w:rsidR="00780C4E" w:rsidRPr="00780C4E" w:rsidRDefault="00780C4E" w:rsidP="00D103AC">
      <w:pPr>
        <w:pStyle w:val="BodyText"/>
        <w:rPr>
          <w:b/>
        </w:rPr>
      </w:pPr>
      <w:r w:rsidRPr="00780C4E">
        <w:rPr>
          <w:b/>
        </w:rPr>
        <w:t xml:space="preserve">IV. </w:t>
      </w:r>
      <w:r w:rsidRPr="00780C4E">
        <w:rPr>
          <w:b/>
        </w:rPr>
        <w:tab/>
        <w:t>Public Comment</w:t>
      </w:r>
    </w:p>
    <w:p w:rsidR="00780C4E" w:rsidRPr="001C12B9" w:rsidRDefault="00780C4E" w:rsidP="00D103AC">
      <w:pPr>
        <w:pStyle w:val="BodyText"/>
        <w:numPr>
          <w:ilvl w:val="0"/>
          <w:numId w:val="11"/>
        </w:numPr>
      </w:pPr>
      <w:r w:rsidRPr="001C12B9">
        <w:t>Comments on environmental review issues from speakers who fill out a speaker card</w:t>
      </w:r>
    </w:p>
    <w:p w:rsidR="00780C4E" w:rsidRPr="001C12B9" w:rsidRDefault="00780C4E" w:rsidP="00D103AC">
      <w:pPr>
        <w:pStyle w:val="BodyText"/>
        <w:numPr>
          <w:ilvl w:val="0"/>
          <w:numId w:val="11"/>
        </w:numPr>
      </w:pPr>
      <w:r w:rsidRPr="001C12B9">
        <w:t>Three minutes per speaker</w:t>
      </w:r>
    </w:p>
    <w:p w:rsidR="00780C4E" w:rsidRPr="001C12B9" w:rsidRDefault="00780C4E" w:rsidP="00D103AC">
      <w:pPr>
        <w:pStyle w:val="BodyText"/>
      </w:pPr>
    </w:p>
    <w:p w:rsidR="00780C4E" w:rsidRPr="00780C4E" w:rsidRDefault="00780C4E" w:rsidP="00D103AC">
      <w:pPr>
        <w:pStyle w:val="BodyText"/>
        <w:rPr>
          <w:b/>
        </w:rPr>
      </w:pPr>
      <w:r w:rsidRPr="00780C4E">
        <w:rPr>
          <w:b/>
        </w:rPr>
        <w:t xml:space="preserve">V. </w:t>
      </w:r>
      <w:r w:rsidRPr="00780C4E">
        <w:rPr>
          <w:b/>
        </w:rPr>
        <w:tab/>
        <w:t>Final Reminders</w:t>
      </w:r>
    </w:p>
    <w:p w:rsidR="00780C4E" w:rsidRPr="001C12B9" w:rsidRDefault="00780C4E" w:rsidP="00D103AC">
      <w:pPr>
        <w:pStyle w:val="BodyText"/>
        <w:numPr>
          <w:ilvl w:val="0"/>
          <w:numId w:val="9"/>
        </w:numPr>
      </w:pPr>
      <w:r w:rsidRPr="001C12B9">
        <w:t xml:space="preserve">Submit written comments to </w:t>
      </w:r>
      <w:r w:rsidRPr="001C12B9">
        <w:rPr>
          <w:b/>
        </w:rPr>
        <w:t>Environmental Review Officer, San Francisco Planning Department, 1650 Mission Street, Suite 400, San Francisco, CA</w:t>
      </w:r>
      <w:bookmarkStart w:id="0" w:name="_GoBack"/>
      <w:r w:rsidR="00192B0A">
        <w:rPr>
          <w:b/>
        </w:rPr>
        <w:t xml:space="preserve"> </w:t>
      </w:r>
      <w:bookmarkEnd w:id="0"/>
      <w:r w:rsidRPr="001C12B9">
        <w:rPr>
          <w:b/>
        </w:rPr>
        <w:t>94103</w:t>
      </w:r>
      <w:r w:rsidRPr="001C12B9">
        <w:t xml:space="preserve">, by </w:t>
      </w:r>
      <w:r w:rsidR="004435FD">
        <w:t>5:00 p.m.</w:t>
      </w:r>
      <w:r w:rsidRPr="001C12B9">
        <w:t xml:space="preserve">, </w:t>
      </w:r>
      <w:r w:rsidRPr="001C12B9">
        <w:rPr>
          <w:b/>
        </w:rPr>
        <w:t>[</w:t>
      </w:r>
      <w:proofErr w:type="gramStart"/>
      <w:r w:rsidRPr="001C12B9">
        <w:rPr>
          <w:b/>
        </w:rPr>
        <w:t>date</w:t>
      </w:r>
      <w:proofErr w:type="gramEnd"/>
      <w:r w:rsidRPr="001C12B9">
        <w:rPr>
          <w:b/>
        </w:rPr>
        <w:t xml:space="preserve"> and time]</w:t>
      </w:r>
      <w:r w:rsidRPr="001C12B9">
        <w:t>.</w:t>
      </w:r>
    </w:p>
    <w:p w:rsidR="00A8689A" w:rsidRDefault="00780C4E" w:rsidP="00D103AC">
      <w:pPr>
        <w:pStyle w:val="BodyText"/>
        <w:numPr>
          <w:ilvl w:val="0"/>
          <w:numId w:val="9"/>
        </w:numPr>
        <w:spacing w:line="240" w:lineRule="exact"/>
        <w:rPr>
          <w:sz w:val="25"/>
          <w:szCs w:val="22"/>
        </w:rPr>
      </w:pPr>
      <w:r w:rsidRPr="001C12B9">
        <w:rPr>
          <w:szCs w:val="22"/>
        </w:rPr>
        <w:t>If you have questions or comments regarding the proposed project and the environmental process,</w:t>
      </w:r>
      <w:r w:rsidR="00D103AC">
        <w:rPr>
          <w:szCs w:val="22"/>
        </w:rPr>
        <w:t xml:space="preserve"> </w:t>
      </w:r>
      <w:r w:rsidRPr="001C12B9">
        <w:rPr>
          <w:szCs w:val="22"/>
        </w:rPr>
        <w:t xml:space="preserve">please contact </w:t>
      </w:r>
      <w:r w:rsidRPr="001C12B9">
        <w:rPr>
          <w:b/>
          <w:szCs w:val="22"/>
        </w:rPr>
        <w:t>[EIR Coordinator]</w:t>
      </w:r>
      <w:r w:rsidRPr="001C12B9">
        <w:rPr>
          <w:szCs w:val="22"/>
        </w:rPr>
        <w:t xml:space="preserve"> at </w:t>
      </w:r>
      <w:r w:rsidRPr="001C12B9">
        <w:rPr>
          <w:b/>
          <w:szCs w:val="22"/>
        </w:rPr>
        <w:t>(415) xxx-</w:t>
      </w:r>
      <w:proofErr w:type="spellStart"/>
      <w:r w:rsidRPr="001C12B9">
        <w:rPr>
          <w:b/>
          <w:szCs w:val="22"/>
        </w:rPr>
        <w:t>xxxx</w:t>
      </w:r>
      <w:proofErr w:type="spellEnd"/>
      <w:r w:rsidRPr="001C12B9">
        <w:rPr>
          <w:sz w:val="25"/>
          <w:szCs w:val="22"/>
        </w:rPr>
        <w:t>.</w:t>
      </w:r>
    </w:p>
    <w:p w:rsidR="00A8689A" w:rsidRDefault="00A8689A" w:rsidP="00A8689A">
      <w:pPr>
        <w:rPr>
          <w:rFonts w:ascii="Palatino Linotype" w:hAnsi="Palatino Linotype"/>
        </w:rPr>
      </w:pPr>
      <w:r>
        <w:br w:type="page"/>
      </w:r>
    </w:p>
    <w:p w:rsidR="00A8689A" w:rsidRPr="004E7D8F" w:rsidRDefault="00A8689A" w:rsidP="00A8689A">
      <w:pPr>
        <w:pStyle w:val="Heading1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4E7D8F">
            <w:rPr>
              <w:sz w:val="28"/>
              <w:szCs w:val="28"/>
            </w:rPr>
            <w:lastRenderedPageBreak/>
            <w:t>San Francisco</w:t>
          </w:r>
        </w:smartTag>
      </w:smartTag>
      <w:r w:rsidRPr="004E7D8F">
        <w:rPr>
          <w:sz w:val="28"/>
          <w:szCs w:val="28"/>
        </w:rPr>
        <w:t xml:space="preserve"> Planning Department</w:t>
      </w:r>
    </w:p>
    <w:p w:rsidR="00A8689A" w:rsidRPr="004E7D8F" w:rsidRDefault="00A8689A" w:rsidP="00A8689A">
      <w:pPr>
        <w:pStyle w:val="Heading1"/>
        <w:rPr>
          <w:sz w:val="28"/>
          <w:szCs w:val="28"/>
        </w:rPr>
      </w:pPr>
      <w:r w:rsidRPr="004E7D8F">
        <w:rPr>
          <w:sz w:val="28"/>
          <w:szCs w:val="28"/>
        </w:rPr>
        <w:t>EIR Public Scoping Meeting Written Comment Form</w:t>
      </w:r>
    </w:p>
    <w:p w:rsidR="00A8689A" w:rsidRDefault="00A8689A" w:rsidP="00A8689A">
      <w:pPr>
        <w:pStyle w:val="Heading1"/>
        <w:rPr>
          <w:rFonts w:ascii="Arial Narrow" w:hAnsi="Arial Narrow"/>
          <w:bCs/>
          <w:sz w:val="28"/>
        </w:rPr>
      </w:pPr>
    </w:p>
    <w:p w:rsidR="00A8689A" w:rsidRPr="000B3538" w:rsidRDefault="00A8689A" w:rsidP="00A8689A">
      <w:pPr>
        <w:pStyle w:val="Heading1"/>
        <w:rPr>
          <w:rFonts w:ascii="Arial Narrow" w:hAnsi="Arial Narrow"/>
          <w:bCs/>
          <w:sz w:val="28"/>
        </w:rPr>
      </w:pPr>
      <w:r w:rsidRPr="000B3538">
        <w:rPr>
          <w:rFonts w:ascii="Arial Narrow" w:hAnsi="Arial Narrow"/>
          <w:bCs/>
          <w:sz w:val="28"/>
        </w:rPr>
        <w:t>[Project Address/ Title]</w:t>
      </w:r>
    </w:p>
    <w:p w:rsidR="00A8689A" w:rsidRPr="000B3538" w:rsidRDefault="00A8689A" w:rsidP="00A8689A">
      <w:pPr>
        <w:pStyle w:val="Heading1"/>
        <w:rPr>
          <w:rFonts w:ascii="Arial Narrow" w:hAnsi="Arial Narrow"/>
          <w:bCs/>
          <w:sz w:val="28"/>
        </w:rPr>
      </w:pPr>
      <w:r w:rsidRPr="000B3538">
        <w:rPr>
          <w:rFonts w:ascii="Arial Narrow" w:hAnsi="Arial Narrow"/>
          <w:bCs/>
          <w:sz w:val="28"/>
        </w:rPr>
        <w:t>Case # ______</w:t>
      </w:r>
    </w:p>
    <w:p w:rsidR="00A8689A" w:rsidRPr="000B3538" w:rsidRDefault="00A8689A" w:rsidP="00A8689A">
      <w:pPr>
        <w:pStyle w:val="Heading1"/>
        <w:rPr>
          <w:rFonts w:ascii="Arial Narrow" w:hAnsi="Arial Narrow"/>
          <w:bCs/>
          <w:sz w:val="28"/>
        </w:rPr>
      </w:pPr>
    </w:p>
    <w:p w:rsidR="00A8689A" w:rsidRPr="00C55E1C" w:rsidRDefault="00A8689A" w:rsidP="00A8689A">
      <w:pPr>
        <w:pStyle w:val="BodyText"/>
        <w:ind w:left="720"/>
        <w:rPr>
          <w:b/>
        </w:rPr>
      </w:pPr>
      <w:r w:rsidRPr="00C55E1C">
        <w:t>If you wish to submit written comments on the above project, you may do so on this sheet (although use of this form is not required).</w:t>
      </w:r>
      <w:r>
        <w:t xml:space="preserve"> </w:t>
      </w:r>
      <w:r w:rsidRPr="00C55E1C">
        <w:t xml:space="preserve">Please submit written comments in person to [Planner Name] at today’s public scoping meeting, or by mail to </w:t>
      </w:r>
      <w:r w:rsidR="00386931">
        <w:t>Sarah B. Jones</w:t>
      </w:r>
      <w:r w:rsidRPr="00C55E1C">
        <w:t xml:space="preserve">, San Francisco Planning Department, </w:t>
      </w:r>
      <w:proofErr w:type="gramStart"/>
      <w:smartTag w:uri="urn:schemas-microsoft-com:office:smarttags" w:element="address">
        <w:smartTag w:uri="urn:schemas-microsoft-com:office:smarttags" w:element="Street">
          <w:r w:rsidRPr="00C55E1C">
            <w:t>1650</w:t>
          </w:r>
          <w:proofErr w:type="gramEnd"/>
          <w:r w:rsidRPr="00C55E1C">
            <w:t xml:space="preserve"> Mission Street, Suite 400</w:t>
          </w:r>
        </w:smartTag>
        <w:r w:rsidRPr="00C55E1C">
          <w:t xml:space="preserve">, </w:t>
        </w:r>
        <w:smartTag w:uri="urn:schemas-microsoft-com:office:smarttags" w:element="City">
          <w:r w:rsidRPr="00C55E1C">
            <w:t>San Francisco</w:t>
          </w:r>
        </w:smartTag>
        <w:r w:rsidRPr="00C55E1C">
          <w:t xml:space="preserve">, </w:t>
        </w:r>
        <w:smartTag w:uri="urn:schemas-microsoft-com:office:smarttags" w:element="State">
          <w:r w:rsidRPr="00C55E1C">
            <w:t>CA</w:t>
          </w:r>
        </w:smartTag>
        <w:r>
          <w:t xml:space="preserve"> </w:t>
        </w:r>
        <w:smartTag w:uri="urn:schemas-microsoft-com:office:smarttags" w:element="PostalCode">
          <w:r w:rsidRPr="00C55E1C">
            <w:t>94103</w:t>
          </w:r>
        </w:smartTag>
      </w:smartTag>
      <w:r w:rsidRPr="00C55E1C">
        <w:t>.</w:t>
      </w:r>
      <w:r>
        <w:t xml:space="preserve"> </w:t>
      </w:r>
      <w:r w:rsidRPr="00C55E1C">
        <w:rPr>
          <w:b/>
        </w:rPr>
        <w:t>All comments must be submitted no later than 5 P.M., [END OF COMMENT PERIOD].</w:t>
      </w:r>
    </w:p>
    <w:p w:rsidR="00A8689A" w:rsidRPr="00C55E1C" w:rsidRDefault="00A8689A" w:rsidP="00A8689A">
      <w:pPr>
        <w:pStyle w:val="BodyText"/>
        <w:ind w:left="720"/>
        <w:rPr>
          <w:b/>
        </w:rPr>
      </w:pPr>
    </w:p>
    <w:p w:rsidR="00A8689A" w:rsidRPr="00C55E1C" w:rsidRDefault="00A8689A" w:rsidP="00A8689A">
      <w:pPr>
        <w:pStyle w:val="BodyText"/>
        <w:ind w:left="720"/>
        <w:rPr>
          <w:i/>
          <w:iCs/>
        </w:rPr>
      </w:pPr>
      <w:r w:rsidRPr="00C55E1C">
        <w:rPr>
          <w:i/>
          <w:iCs/>
        </w:rPr>
        <w:t>Write your comments regarding the environmental review for the project here. Use the back of the sheet or additional pages if necessary.</w:t>
      </w:r>
    </w:p>
    <w:p w:rsidR="00A8689A" w:rsidRPr="00C55E1C" w:rsidRDefault="00A8689A" w:rsidP="00A8689A">
      <w:pPr>
        <w:pStyle w:val="Letterhead"/>
        <w:rPr>
          <w:rFonts w:ascii="Palatino Linotype" w:hAnsi="Palatino Linotype"/>
          <w:b/>
          <w:bCs/>
          <w:sz w:val="24"/>
          <w:szCs w:val="24"/>
        </w:rPr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  <w:rPr>
          <w:u w:val="single"/>
        </w:rPr>
      </w:pPr>
      <w:r w:rsidRPr="00F2016F">
        <w:t>Name:</w:t>
      </w:r>
      <w:r w:rsidR="00192B0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89A" w:rsidRPr="00F2016F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  <w:rPr>
          <w:u w:val="single"/>
        </w:rPr>
      </w:pPr>
      <w:r w:rsidRPr="00F2016F">
        <w:t>Organization (if any):</w:t>
      </w:r>
      <w:r w:rsidR="00192B0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89A" w:rsidRPr="00F2016F" w:rsidRDefault="00A8689A" w:rsidP="00A8689A">
      <w:pPr>
        <w:pStyle w:val="BodyText"/>
        <w:ind w:left="720" w:right="540"/>
      </w:pPr>
    </w:p>
    <w:p w:rsidR="00A8689A" w:rsidRDefault="00A8689A" w:rsidP="00A8689A">
      <w:pPr>
        <w:pStyle w:val="BodyText"/>
        <w:ind w:left="720" w:right="540"/>
        <w:rPr>
          <w:sz w:val="28"/>
          <w:szCs w:val="28"/>
        </w:rPr>
      </w:pPr>
      <w:r w:rsidRPr="00F2016F">
        <w:t>Address:</w:t>
      </w:r>
      <w:r w:rsidR="00192B0A">
        <w:t xml:space="preserve"> </w:t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>
        <w:rPr>
          <w:u w:val="single"/>
        </w:rPr>
        <w:tab/>
      </w:r>
    </w:p>
    <w:p w:rsidR="00A8689A" w:rsidRDefault="00A8689A">
      <w:pPr>
        <w:rPr>
          <w:rFonts w:ascii="Palatino Linotype" w:hAnsi="Palatino Linotype"/>
          <w:sz w:val="20"/>
        </w:rPr>
      </w:pPr>
      <w:r>
        <w:br w:type="page"/>
      </w:r>
    </w:p>
    <w:p w:rsidR="00A8689A" w:rsidRDefault="00A8689A" w:rsidP="00A8689A">
      <w:pPr>
        <w:pStyle w:val="Heading1"/>
      </w:pPr>
      <w:r>
        <w:t>EIR Public Scoping Meeting Sign-In Sheet</w:t>
      </w:r>
    </w:p>
    <w:p w:rsidR="00A8689A" w:rsidRPr="000D25FB" w:rsidRDefault="00A8689A" w:rsidP="00A8689A">
      <w:pPr>
        <w:pStyle w:val="Heading1"/>
        <w:rPr>
          <w:rFonts w:ascii="Arial Narrow" w:hAnsi="Arial Narrow"/>
        </w:rPr>
      </w:pPr>
      <w:r w:rsidRPr="000D25FB">
        <w:rPr>
          <w:rFonts w:ascii="Arial Narrow" w:hAnsi="Arial Narrow"/>
        </w:rPr>
        <w:t>[Project Address / Title]</w:t>
      </w:r>
    </w:p>
    <w:p w:rsidR="00A8689A" w:rsidRPr="000D25FB" w:rsidRDefault="00A8689A" w:rsidP="00A8689A">
      <w:pPr>
        <w:pStyle w:val="Heading1"/>
        <w:rPr>
          <w:rFonts w:ascii="Arial Narrow" w:hAnsi="Arial Narrow"/>
        </w:rPr>
      </w:pPr>
      <w:r w:rsidRPr="000D25FB">
        <w:rPr>
          <w:rFonts w:ascii="Arial Narrow" w:hAnsi="Arial Narrow"/>
        </w:rPr>
        <w:t>[Meeting Date]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411"/>
        <w:gridCol w:w="2624"/>
      </w:tblGrid>
      <w:tr w:rsidR="00A8689A" w:rsidTr="003E766C">
        <w:tc>
          <w:tcPr>
            <w:tcW w:w="2893" w:type="dxa"/>
            <w:shd w:val="clear" w:color="auto" w:fill="B3B3B3"/>
          </w:tcPr>
          <w:p w:rsidR="00A8689A" w:rsidRPr="004913CC" w:rsidRDefault="00A8689A" w:rsidP="003E766C">
            <w:pPr>
              <w:pStyle w:val="BodyText"/>
              <w:rPr>
                <w:b/>
              </w:rPr>
            </w:pPr>
            <w:r w:rsidRPr="004913CC">
              <w:rPr>
                <w:b/>
              </w:rPr>
              <w:t>PRINT NAME</w:t>
            </w:r>
          </w:p>
        </w:tc>
        <w:tc>
          <w:tcPr>
            <w:tcW w:w="3411" w:type="dxa"/>
            <w:shd w:val="clear" w:color="auto" w:fill="B3B3B3"/>
          </w:tcPr>
          <w:p w:rsidR="00A8689A" w:rsidRPr="004913CC" w:rsidRDefault="00A8689A" w:rsidP="003E766C">
            <w:pPr>
              <w:pStyle w:val="BodyText"/>
              <w:jc w:val="center"/>
              <w:rPr>
                <w:b/>
              </w:rPr>
            </w:pPr>
            <w:r w:rsidRPr="004913CC">
              <w:rPr>
                <w:b/>
              </w:rPr>
              <w:t>ADDRESS</w:t>
            </w:r>
          </w:p>
        </w:tc>
        <w:tc>
          <w:tcPr>
            <w:tcW w:w="2624" w:type="dxa"/>
            <w:shd w:val="clear" w:color="auto" w:fill="B3B3B3"/>
          </w:tcPr>
          <w:p w:rsidR="00A8689A" w:rsidRPr="004913CC" w:rsidRDefault="00A8689A" w:rsidP="003E766C">
            <w:pPr>
              <w:pStyle w:val="BodyText"/>
              <w:jc w:val="center"/>
              <w:rPr>
                <w:b/>
              </w:rPr>
            </w:pPr>
            <w:r w:rsidRPr="004913CC">
              <w:rPr>
                <w:b/>
              </w:rPr>
              <w:t>TELEPHONE</w:t>
            </w: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  <w:tr w:rsidR="00A8689A" w:rsidTr="003E766C">
        <w:tc>
          <w:tcPr>
            <w:tcW w:w="2893" w:type="dxa"/>
          </w:tcPr>
          <w:p w:rsidR="00A8689A" w:rsidRDefault="00A8689A" w:rsidP="00A8689A">
            <w:pPr>
              <w:pStyle w:val="Letterhead"/>
              <w:numPr>
                <w:ilvl w:val="0"/>
                <w:numId w:val="12"/>
              </w:numPr>
              <w:tabs>
                <w:tab w:val="num" w:pos="1620"/>
              </w:tabs>
              <w:spacing w:line="960" w:lineRule="auto"/>
              <w:ind w:hanging="720"/>
            </w:pPr>
          </w:p>
        </w:tc>
        <w:tc>
          <w:tcPr>
            <w:tcW w:w="3411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  <w:tc>
          <w:tcPr>
            <w:tcW w:w="2624" w:type="dxa"/>
          </w:tcPr>
          <w:p w:rsidR="00A8689A" w:rsidRDefault="00A8689A" w:rsidP="003E766C">
            <w:pPr>
              <w:pStyle w:val="Letterhead"/>
              <w:spacing w:line="960" w:lineRule="auto"/>
            </w:pPr>
          </w:p>
        </w:tc>
      </w:tr>
    </w:tbl>
    <w:p w:rsidR="00A8689A" w:rsidRPr="00672CDA" w:rsidRDefault="00A8689A" w:rsidP="00A8689A">
      <w:pPr>
        <w:pStyle w:val="BodyText"/>
        <w:rPr>
          <w:sz w:val="16"/>
          <w:szCs w:val="16"/>
        </w:rPr>
      </w:pPr>
    </w:p>
    <w:p w:rsidR="00A8689A" w:rsidRDefault="00A8689A">
      <w:pPr>
        <w:rPr>
          <w:rFonts w:ascii="Palatino Linotype" w:hAnsi="Palatino Linotype"/>
          <w:sz w:val="20"/>
        </w:rPr>
      </w:pPr>
      <w:r>
        <w:br w:type="page"/>
      </w:r>
    </w:p>
    <w:p w:rsidR="00A8689A" w:rsidRPr="003B36E2" w:rsidRDefault="00A8689A" w:rsidP="00A8689A">
      <w:pPr>
        <w:pStyle w:val="Heading1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B36E2">
            <w:rPr>
              <w:sz w:val="28"/>
              <w:szCs w:val="28"/>
            </w:rPr>
            <w:t>San Francisco</w:t>
          </w:r>
        </w:smartTag>
      </w:smartTag>
      <w:r w:rsidRPr="003B36E2">
        <w:rPr>
          <w:sz w:val="28"/>
          <w:szCs w:val="28"/>
        </w:rPr>
        <w:t xml:space="preserve"> Planning Department</w:t>
      </w:r>
    </w:p>
    <w:p w:rsidR="00A8689A" w:rsidRPr="003B36E2" w:rsidRDefault="00A8689A" w:rsidP="00A8689A">
      <w:pPr>
        <w:pStyle w:val="Heading1"/>
        <w:rPr>
          <w:sz w:val="28"/>
          <w:szCs w:val="28"/>
        </w:rPr>
      </w:pPr>
      <w:r w:rsidRPr="003B36E2">
        <w:rPr>
          <w:sz w:val="28"/>
          <w:szCs w:val="28"/>
        </w:rPr>
        <w:t>Speaker Card</w:t>
      </w:r>
    </w:p>
    <w:p w:rsidR="00A8689A" w:rsidRDefault="00A8689A" w:rsidP="00A8689A">
      <w:pPr>
        <w:jc w:val="center"/>
        <w:rPr>
          <w:rFonts w:ascii="Helvetica" w:hAnsi="Helvetica"/>
          <w:sz w:val="28"/>
        </w:rPr>
      </w:pPr>
    </w:p>
    <w:p w:rsidR="00A8689A" w:rsidRDefault="00A8689A" w:rsidP="00A8689A">
      <w:pPr>
        <w:jc w:val="center"/>
        <w:rPr>
          <w:rFonts w:ascii="Helvetica" w:hAnsi="Helvetica"/>
          <w:sz w:val="28"/>
        </w:rPr>
      </w:pPr>
    </w:p>
    <w:p w:rsidR="00A8689A" w:rsidRDefault="00A8689A" w:rsidP="00A8689A">
      <w:pPr>
        <w:ind w:left="720"/>
        <w:jc w:val="center"/>
        <w:rPr>
          <w:rFonts w:ascii="Helvetica" w:hAnsi="Helvetica"/>
          <w:sz w:val="28"/>
        </w:rPr>
      </w:pPr>
    </w:p>
    <w:p w:rsidR="00A8689A" w:rsidRPr="00F2016F" w:rsidRDefault="00A8689A" w:rsidP="00A8689A">
      <w:pPr>
        <w:pStyle w:val="BodyText"/>
        <w:ind w:left="720" w:right="540"/>
      </w:pPr>
      <w:r w:rsidRPr="00F2016F">
        <w:t>To aid in the preparation of minutes or a transcript, you are requested, but not required, to provide this information:</w:t>
      </w:r>
    </w:p>
    <w:p w:rsidR="00A8689A" w:rsidRPr="00F2016F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</w:pPr>
      <w:r w:rsidRPr="00F2016F">
        <w:t xml:space="preserve">Please </w:t>
      </w:r>
      <w:r w:rsidRPr="00F2016F">
        <w:rPr>
          <w:b/>
        </w:rPr>
        <w:t>PRINT</w:t>
      </w:r>
      <w:r w:rsidRPr="00F2016F">
        <w:t xml:space="preserve"> then give to meeting moderator</w:t>
      </w:r>
    </w:p>
    <w:p w:rsidR="00A8689A" w:rsidRPr="00F2016F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  <w:rPr>
          <w:u w:val="single"/>
        </w:rPr>
      </w:pPr>
      <w:r w:rsidRPr="00F2016F">
        <w:t>Name:</w:t>
      </w:r>
      <w:r w:rsidR="00192B0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89A" w:rsidRPr="00F2016F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  <w:rPr>
          <w:u w:val="single"/>
        </w:rPr>
      </w:pPr>
      <w:r w:rsidRPr="00F2016F">
        <w:t>Organization (if any):</w:t>
      </w:r>
      <w:r w:rsidR="00192B0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89A" w:rsidRPr="00F2016F" w:rsidRDefault="00A8689A" w:rsidP="00A8689A">
      <w:pPr>
        <w:pStyle w:val="BodyText"/>
        <w:ind w:left="720" w:right="540"/>
      </w:pPr>
    </w:p>
    <w:p w:rsidR="00A8689A" w:rsidRPr="00F2016F" w:rsidRDefault="00A8689A" w:rsidP="00A8689A">
      <w:pPr>
        <w:pStyle w:val="BodyText"/>
        <w:ind w:left="720" w:right="540"/>
        <w:rPr>
          <w:u w:val="single"/>
        </w:rPr>
      </w:pPr>
      <w:r w:rsidRPr="00F2016F">
        <w:t>Address:</w:t>
      </w:r>
      <w:r w:rsidR="00192B0A">
        <w:t xml:space="preserve"> </w:t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 w:rsidRPr="00F2016F">
        <w:rPr>
          <w:u w:val="single"/>
        </w:rPr>
        <w:tab/>
      </w:r>
      <w:r>
        <w:rPr>
          <w:u w:val="single"/>
        </w:rPr>
        <w:tab/>
      </w:r>
    </w:p>
    <w:p w:rsidR="00A8689A" w:rsidRDefault="00A8689A" w:rsidP="00A8689A">
      <w:pPr>
        <w:pStyle w:val="BodyText"/>
        <w:ind w:left="720" w:right="540"/>
        <w:rPr>
          <w:sz w:val="28"/>
          <w:szCs w:val="28"/>
        </w:rPr>
      </w:pPr>
    </w:p>
    <w:p w:rsidR="00A8689A" w:rsidRDefault="00A8689A" w:rsidP="00A8689A">
      <w:pPr>
        <w:pStyle w:val="Heading1"/>
        <w:ind w:left="720" w:right="540"/>
        <w:rPr>
          <w:sz w:val="28"/>
          <w:szCs w:val="28"/>
        </w:rPr>
      </w:pPr>
    </w:p>
    <w:p w:rsidR="00780C4E" w:rsidRPr="001C12B9" w:rsidRDefault="00780C4E" w:rsidP="00A8689A">
      <w:pPr>
        <w:pStyle w:val="BodyText"/>
        <w:spacing w:line="240" w:lineRule="exact"/>
        <w:ind w:left="360"/>
      </w:pPr>
    </w:p>
    <w:sectPr w:rsidR="00780C4E" w:rsidRPr="001C12B9" w:rsidSect="00BE03C8">
      <w:footerReference w:type="default" r:id="rId8"/>
      <w:headerReference w:type="first" r:id="rId9"/>
      <w:footerReference w:type="first" r:id="rId10"/>
      <w:type w:val="continuous"/>
      <w:pgSz w:w="12240" w:h="15840" w:code="1"/>
      <w:pgMar w:top="1296" w:right="1296" w:bottom="1296" w:left="1296" w:header="720" w:footer="72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13" w:rsidRDefault="00E40513">
      <w:r>
        <w:separator/>
      </w:r>
    </w:p>
  </w:endnote>
  <w:endnote w:type="continuationSeparator" w:id="0">
    <w:p w:rsidR="00E40513" w:rsidRDefault="00E4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1" w:rsidRDefault="003E0561" w:rsidP="00BE0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B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0561" w:rsidRPr="00BE03C8" w:rsidRDefault="00E13BBF" w:rsidP="00BE03C8">
    <w:pPr>
      <w:pStyle w:val="Footer"/>
      <w:ind w:right="360"/>
    </w:pPr>
    <w:r>
      <w:rPr>
        <w:noProof/>
      </w:rPr>
      <w:drawing>
        <wp:inline distT="0" distB="0" distL="0" distR="0">
          <wp:extent cx="1208405" cy="154940"/>
          <wp:effectExtent l="0" t="0" r="0" b="0"/>
          <wp:docPr id="2" name="Picture 2" descr="planning_logo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ning_logo_smal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561">
      <w:tab/>
    </w:r>
    <w:r w:rsidR="003E056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1" w:rsidRPr="00E13BBF" w:rsidRDefault="003E0561" w:rsidP="00BE03C8">
    <w:pPr>
      <w:pStyle w:val="Footer"/>
      <w:rPr>
        <w:rFonts w:ascii="Palatino Linotype" w:hAnsi="Palatino Linotype" w:cs="Microsoft Sans Serif"/>
      </w:rPr>
    </w:pPr>
    <w:r w:rsidRPr="00E13BBF">
      <w:rPr>
        <w:rFonts w:ascii="Palatino Linotype" w:hAnsi="Palatino Linotype" w:cs="Microsoft Sans Serif"/>
      </w:rPr>
      <w:tab/>
      <w:t>www.sfplanning.org</w:t>
    </w:r>
  </w:p>
  <w:p w:rsidR="003E0561" w:rsidRPr="00BE03C8" w:rsidRDefault="003E0561" w:rsidP="00BE03C8">
    <w:pPr>
      <w:pStyle w:val="Footer"/>
      <w:rPr>
        <w:rFonts w:ascii="Palatino Linotype" w:hAnsi="Palatino Linotype" w:cs="Microsoft Sans Serif"/>
        <w:sz w:val="18"/>
        <w:szCs w:val="18"/>
      </w:rPr>
    </w:pPr>
    <w:r>
      <w:rPr>
        <w:rFonts w:ascii="Palatino Linotype" w:hAnsi="Palatino Linotype" w:cs="Microsoft Sans Serif"/>
        <w:sz w:val="18"/>
        <w:szCs w:val="18"/>
      </w:rPr>
      <w:t xml:space="preserve">Revised </w:t>
    </w:r>
    <w:r w:rsidR="00192B0A">
      <w:rPr>
        <w:rFonts w:ascii="Palatino Linotype" w:hAnsi="Palatino Linotype" w:cs="Microsoft Sans Serif"/>
        <w:sz w:val="18"/>
        <w:szCs w:val="18"/>
      </w:rPr>
      <w:t>7/16/13</w:t>
    </w:r>
  </w:p>
  <w:p w:rsidR="003E0561" w:rsidRDefault="003E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13" w:rsidRDefault="00E40513">
      <w:r>
        <w:separator/>
      </w:r>
    </w:p>
  </w:footnote>
  <w:footnote w:type="continuationSeparator" w:id="0">
    <w:p w:rsidR="00E40513" w:rsidRDefault="00E4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1" w:rsidRDefault="00E13BBF">
    <w:pPr>
      <w:pStyle w:val="Header"/>
    </w:pPr>
    <w:r>
      <w:rPr>
        <w:noProof/>
      </w:rPr>
      <w:drawing>
        <wp:inline distT="0" distB="0" distL="0" distR="0">
          <wp:extent cx="6360160" cy="897890"/>
          <wp:effectExtent l="0" t="0" r="2540" b="0"/>
          <wp:docPr id="1" name="Picture 1" descr="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C51"/>
    <w:multiLevelType w:val="hybridMultilevel"/>
    <w:tmpl w:val="CA1C48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14C97"/>
    <w:multiLevelType w:val="hybridMultilevel"/>
    <w:tmpl w:val="84FAD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05C18"/>
    <w:multiLevelType w:val="hybridMultilevel"/>
    <w:tmpl w:val="9E72E2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A1BB7"/>
    <w:multiLevelType w:val="hybridMultilevel"/>
    <w:tmpl w:val="E03AA8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1536BF"/>
    <w:multiLevelType w:val="hybridMultilevel"/>
    <w:tmpl w:val="8AF8E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664C"/>
    <w:multiLevelType w:val="hybridMultilevel"/>
    <w:tmpl w:val="74AE9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803EC"/>
    <w:multiLevelType w:val="hybridMultilevel"/>
    <w:tmpl w:val="57EE9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0AF7370"/>
    <w:multiLevelType w:val="hybridMultilevel"/>
    <w:tmpl w:val="C520F4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74E80"/>
    <w:multiLevelType w:val="hybridMultilevel"/>
    <w:tmpl w:val="7B24B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00E88"/>
    <w:multiLevelType w:val="multilevel"/>
    <w:tmpl w:val="C520F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0E6701"/>
    <w:multiLevelType w:val="hybridMultilevel"/>
    <w:tmpl w:val="C722D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B46199"/>
    <w:multiLevelType w:val="hybridMultilevel"/>
    <w:tmpl w:val="E702D5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E7"/>
    <w:rsid w:val="00011E6F"/>
    <w:rsid w:val="000142A0"/>
    <w:rsid w:val="000273E2"/>
    <w:rsid w:val="00192B0A"/>
    <w:rsid w:val="001A04D9"/>
    <w:rsid w:val="001B05E7"/>
    <w:rsid w:val="00386931"/>
    <w:rsid w:val="003E0561"/>
    <w:rsid w:val="003E146D"/>
    <w:rsid w:val="003F23A6"/>
    <w:rsid w:val="004435FD"/>
    <w:rsid w:val="00452790"/>
    <w:rsid w:val="0059214B"/>
    <w:rsid w:val="0076715F"/>
    <w:rsid w:val="00780C4E"/>
    <w:rsid w:val="00873872"/>
    <w:rsid w:val="008904A3"/>
    <w:rsid w:val="00934C47"/>
    <w:rsid w:val="009A5E1A"/>
    <w:rsid w:val="009D2DFA"/>
    <w:rsid w:val="00A8689A"/>
    <w:rsid w:val="00B50E05"/>
    <w:rsid w:val="00B91130"/>
    <w:rsid w:val="00B97A09"/>
    <w:rsid w:val="00BE03C8"/>
    <w:rsid w:val="00C00292"/>
    <w:rsid w:val="00CD5B5E"/>
    <w:rsid w:val="00D103AC"/>
    <w:rsid w:val="00DF7A0E"/>
    <w:rsid w:val="00E13BBF"/>
    <w:rsid w:val="00E31AF9"/>
    <w:rsid w:val="00E40513"/>
    <w:rsid w:val="00E70087"/>
    <w:rsid w:val="00EF6F70"/>
    <w:rsid w:val="00F8790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B91130"/>
    <w:pPr>
      <w:keepNext/>
      <w:tabs>
        <w:tab w:val="right" w:pos="9360"/>
      </w:tabs>
      <w:jc w:val="center"/>
      <w:outlineLvl w:val="0"/>
    </w:pPr>
    <w:rPr>
      <w:rFonts w:ascii="Arial Bold" w:hAnsi="Arial Bold"/>
      <w:b/>
      <w:bCs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A363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0C4E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780C4E"/>
    <w:pPr>
      <w:keepNext/>
      <w:spacing w:before="240" w:after="60"/>
      <w:outlineLvl w:val="3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780C4E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Document Type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1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00" w:hanging="400"/>
    </w:pPr>
    <w:rPr>
      <w:sz w:val="21"/>
      <w:szCs w:val="21"/>
    </w:rPr>
  </w:style>
  <w:style w:type="paragraph" w:styleId="BodyText">
    <w:name w:val="Body Text"/>
    <w:basedOn w:val="Normal"/>
    <w:rsid w:val="003E146D"/>
    <w:rPr>
      <w:rFonts w:ascii="Palatino Linotype" w:hAnsi="Palatino Linotype"/>
      <w:sz w:val="20"/>
    </w:rPr>
  </w:style>
  <w:style w:type="character" w:customStyle="1" w:styleId="Heading2Char">
    <w:name w:val="Heading 2 Char"/>
    <w:link w:val="Heading2"/>
    <w:rsid w:val="00FA363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rsid w:val="00BE03C8"/>
    <w:rPr>
      <w:color w:val="0000FF"/>
      <w:u w:val="single"/>
    </w:rPr>
  </w:style>
  <w:style w:type="character" w:styleId="PageNumber">
    <w:name w:val="page number"/>
    <w:rsid w:val="00BE03C8"/>
    <w:rPr>
      <w:rFonts w:ascii="Arial" w:hAnsi="Arial"/>
      <w:color w:val="auto"/>
      <w:sz w:val="20"/>
    </w:rPr>
  </w:style>
  <w:style w:type="paragraph" w:customStyle="1" w:styleId="Letterhead">
    <w:name w:val="Letterhead"/>
    <w:rsid w:val="00A8689A"/>
    <w:pPr>
      <w:tabs>
        <w:tab w:val="center" w:pos="2090"/>
        <w:tab w:val="center" w:pos="3780"/>
        <w:tab w:val="center" w:pos="5580"/>
        <w:tab w:val="center" w:pos="7560"/>
        <w:tab w:val="center" w:pos="9720"/>
      </w:tabs>
    </w:pPr>
    <w:rPr>
      <w:sz w:val="14"/>
    </w:rPr>
  </w:style>
  <w:style w:type="paragraph" w:styleId="BalloonText">
    <w:name w:val="Balloon Text"/>
    <w:basedOn w:val="Normal"/>
    <w:link w:val="BalloonTextChar"/>
    <w:rsid w:val="00386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931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B91130"/>
    <w:pPr>
      <w:keepNext/>
      <w:tabs>
        <w:tab w:val="right" w:pos="9360"/>
      </w:tabs>
      <w:jc w:val="center"/>
      <w:outlineLvl w:val="0"/>
    </w:pPr>
    <w:rPr>
      <w:rFonts w:ascii="Arial Bold" w:hAnsi="Arial Bold"/>
      <w:b/>
      <w:bCs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A363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0C4E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780C4E"/>
    <w:pPr>
      <w:keepNext/>
      <w:spacing w:before="240" w:after="60"/>
      <w:outlineLvl w:val="3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780C4E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Document Type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1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00" w:hanging="400"/>
    </w:pPr>
    <w:rPr>
      <w:sz w:val="21"/>
      <w:szCs w:val="21"/>
    </w:rPr>
  </w:style>
  <w:style w:type="paragraph" w:styleId="BodyText">
    <w:name w:val="Body Text"/>
    <w:basedOn w:val="Normal"/>
    <w:rsid w:val="003E146D"/>
    <w:rPr>
      <w:rFonts w:ascii="Palatino Linotype" w:hAnsi="Palatino Linotype"/>
      <w:sz w:val="20"/>
    </w:rPr>
  </w:style>
  <w:style w:type="character" w:customStyle="1" w:styleId="Heading2Char">
    <w:name w:val="Heading 2 Char"/>
    <w:link w:val="Heading2"/>
    <w:rsid w:val="00FA363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rsid w:val="00BE03C8"/>
    <w:rPr>
      <w:color w:val="0000FF"/>
      <w:u w:val="single"/>
    </w:rPr>
  </w:style>
  <w:style w:type="character" w:styleId="PageNumber">
    <w:name w:val="page number"/>
    <w:rsid w:val="00BE03C8"/>
    <w:rPr>
      <w:rFonts w:ascii="Arial" w:hAnsi="Arial"/>
      <w:color w:val="auto"/>
      <w:sz w:val="20"/>
    </w:rPr>
  </w:style>
  <w:style w:type="paragraph" w:customStyle="1" w:styleId="Letterhead">
    <w:name w:val="Letterhead"/>
    <w:rsid w:val="00A8689A"/>
    <w:pPr>
      <w:tabs>
        <w:tab w:val="center" w:pos="2090"/>
        <w:tab w:val="center" w:pos="3780"/>
        <w:tab w:val="center" w:pos="5580"/>
        <w:tab w:val="center" w:pos="7560"/>
        <w:tab w:val="center" w:pos="9720"/>
      </w:tabs>
    </w:pPr>
    <w:rPr>
      <w:sz w:val="14"/>
    </w:rPr>
  </w:style>
  <w:style w:type="paragraph" w:styleId="BalloonText">
    <w:name w:val="Balloon Text"/>
    <w:basedOn w:val="Normal"/>
    <w:link w:val="BalloonTextChar"/>
    <w:rsid w:val="00386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931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SITE POSTING FOR PNDs AND DRAFT EIRs</vt:lpstr>
    </vt:vector>
  </TitlesOfParts>
  <Company>CCSF - City Planning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SITE POSTING FOR PNDs AND DRAFT EIRs</dc:title>
  <dc:creator>OASIS GRP.</dc:creator>
  <cp:lastModifiedBy>Jeanie Poling</cp:lastModifiedBy>
  <cp:revision>5</cp:revision>
  <cp:lastPrinted>2012-09-25T20:06:00Z</cp:lastPrinted>
  <dcterms:created xsi:type="dcterms:W3CDTF">2012-10-13T00:30:00Z</dcterms:created>
  <dcterms:modified xsi:type="dcterms:W3CDTF">2013-07-16T18:18:00Z</dcterms:modified>
</cp:coreProperties>
</file>